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695CB5" w:rsidRPr="0006730A" w14:paraId="700A9D28" w14:textId="77777777" w:rsidTr="00EC796B">
        <w:trPr>
          <w:trHeight w:val="1275"/>
        </w:trPr>
        <w:tc>
          <w:tcPr>
            <w:tcW w:w="9773" w:type="dxa"/>
            <w:gridSpan w:val="4"/>
          </w:tcPr>
          <w:p w14:paraId="41979A63" w14:textId="77777777" w:rsidR="00695CB5" w:rsidRPr="0006730A" w:rsidRDefault="00695CB5" w:rsidP="00EC796B">
            <w:pPr>
              <w:ind w:right="-1"/>
              <w:jc w:val="center"/>
              <w:rPr>
                <w:sz w:val="4"/>
              </w:rPr>
            </w:pPr>
            <w:r w:rsidRPr="0006730A">
              <w:rPr>
                <w:noProof/>
                <w:sz w:val="4"/>
              </w:rPr>
              <w:drawing>
                <wp:inline distT="0" distB="0" distL="0" distR="0" wp14:anchorId="52D8572E" wp14:editId="50955368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CB5" w:rsidRPr="0006730A" w14:paraId="0D19E80E" w14:textId="77777777" w:rsidTr="00EC796B">
        <w:trPr>
          <w:cantSplit/>
          <w:trHeight w:val="570"/>
        </w:trPr>
        <w:tc>
          <w:tcPr>
            <w:tcW w:w="9773" w:type="dxa"/>
            <w:gridSpan w:val="4"/>
          </w:tcPr>
          <w:p w14:paraId="623BF586" w14:textId="77777777" w:rsidR="00695CB5" w:rsidRPr="0006730A" w:rsidRDefault="00695CB5" w:rsidP="00EC796B">
            <w:pPr>
              <w:ind w:right="-1"/>
              <w:jc w:val="center"/>
            </w:pPr>
            <w:r w:rsidRPr="0006730A">
              <w:t>Администрация Лукояновского муниципального округа</w:t>
            </w:r>
          </w:p>
          <w:p w14:paraId="31470865" w14:textId="77777777" w:rsidR="00695CB5" w:rsidRPr="0006730A" w:rsidRDefault="00695CB5" w:rsidP="00EC796B">
            <w:pPr>
              <w:keepNext/>
              <w:ind w:right="-1"/>
              <w:jc w:val="center"/>
              <w:outlineLvl w:val="1"/>
            </w:pPr>
            <w:r w:rsidRPr="0006730A">
              <w:t>Нижегородской области</w:t>
            </w:r>
          </w:p>
        </w:tc>
      </w:tr>
      <w:tr w:rsidR="00695CB5" w:rsidRPr="0006730A" w14:paraId="09F22413" w14:textId="77777777" w:rsidTr="00EC796B">
        <w:trPr>
          <w:cantSplit/>
          <w:trHeight w:val="125"/>
        </w:trPr>
        <w:tc>
          <w:tcPr>
            <w:tcW w:w="9773" w:type="dxa"/>
            <w:gridSpan w:val="4"/>
          </w:tcPr>
          <w:p w14:paraId="35E82100" w14:textId="77777777" w:rsidR="00695CB5" w:rsidRPr="0006730A" w:rsidRDefault="00695CB5" w:rsidP="00EC796B">
            <w:pPr>
              <w:jc w:val="center"/>
              <w:rPr>
                <w:szCs w:val="28"/>
              </w:rPr>
            </w:pPr>
            <w:r w:rsidRPr="0006730A">
              <w:rPr>
                <w:caps/>
                <w:sz w:val="36"/>
                <w:szCs w:val="36"/>
              </w:rPr>
              <w:t>постановлениЕ</w:t>
            </w:r>
          </w:p>
          <w:p w14:paraId="2953ABCA" w14:textId="77777777" w:rsidR="00695CB5" w:rsidRPr="0006730A" w:rsidRDefault="00695CB5" w:rsidP="00EC796B">
            <w:pPr>
              <w:jc w:val="center"/>
              <w:rPr>
                <w:szCs w:val="28"/>
              </w:rPr>
            </w:pPr>
          </w:p>
        </w:tc>
      </w:tr>
      <w:tr w:rsidR="00695CB5" w:rsidRPr="0006730A" w14:paraId="08A6356E" w14:textId="77777777" w:rsidTr="00EC796B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14:paraId="295EAF84" w14:textId="77777777" w:rsidR="00695CB5" w:rsidRPr="0006730A" w:rsidRDefault="00695CB5" w:rsidP="00EC796B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14:paraId="308020CA" w14:textId="77777777" w:rsidR="00695CB5" w:rsidRPr="0006730A" w:rsidRDefault="00695CB5" w:rsidP="00EC796B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14:paraId="3E76A3F3" w14:textId="77777777" w:rsidR="00695CB5" w:rsidRPr="0006730A" w:rsidRDefault="00695CB5" w:rsidP="00EC796B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14:paraId="687C6E74" w14:textId="77777777" w:rsidR="00695CB5" w:rsidRPr="0006730A" w:rsidRDefault="00695CB5" w:rsidP="00EC796B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695CB5" w:rsidRPr="0006730A" w14:paraId="102CFDF7" w14:textId="77777777" w:rsidTr="00EC796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6B5C75E7" w14:textId="4DC2F004" w:rsidR="00695CB5" w:rsidRPr="0006730A" w:rsidRDefault="0097709C" w:rsidP="0097709C">
            <w:pPr>
              <w:ind w:right="-1"/>
              <w:jc w:val="right"/>
              <w:rPr>
                <w:rFonts w:ascii="Arial" w:hAnsi="Arial"/>
                <w:position w:val="-16"/>
                <w:sz w:val="24"/>
                <w:szCs w:val="24"/>
              </w:rPr>
            </w:pPr>
            <w:r>
              <w:rPr>
                <w:rFonts w:ascii="Arial" w:hAnsi="Arial"/>
                <w:position w:val="-16"/>
                <w:sz w:val="24"/>
                <w:szCs w:val="24"/>
              </w:rPr>
              <w:t>10.04.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552420EB" w14:textId="28931070" w:rsidR="00695CB5" w:rsidRPr="0006730A" w:rsidRDefault="0097709C" w:rsidP="00EC796B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14:paraId="660FB6E7" w14:textId="77777777" w:rsidR="00695CB5" w:rsidRPr="0006730A" w:rsidRDefault="00695CB5" w:rsidP="00EC796B">
            <w:pPr>
              <w:ind w:right="-1"/>
              <w:jc w:val="right"/>
            </w:pPr>
            <w:r w:rsidRPr="0006730A"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03E8AC77" w14:textId="591FADB6" w:rsidR="00695CB5" w:rsidRPr="0006730A" w:rsidRDefault="0097709C" w:rsidP="00EC796B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373-п </w:t>
            </w:r>
          </w:p>
        </w:tc>
      </w:tr>
      <w:tr w:rsidR="00695CB5" w:rsidRPr="0006730A" w14:paraId="071688E4" w14:textId="77777777" w:rsidTr="00EC796B">
        <w:trPr>
          <w:trHeight w:val="688"/>
        </w:trPr>
        <w:tc>
          <w:tcPr>
            <w:tcW w:w="9773" w:type="dxa"/>
            <w:gridSpan w:val="4"/>
          </w:tcPr>
          <w:p w14:paraId="2917B111" w14:textId="77777777" w:rsidR="00695CB5" w:rsidRPr="0006730A" w:rsidRDefault="00695CB5" w:rsidP="00EC796B">
            <w:pPr>
              <w:ind w:right="-1"/>
              <w:jc w:val="center"/>
              <w:rPr>
                <w:szCs w:val="28"/>
              </w:rPr>
            </w:pPr>
          </w:p>
          <w:p w14:paraId="0CF0A5D5" w14:textId="77777777" w:rsidR="00695CB5" w:rsidRPr="0006730A" w:rsidRDefault="00695CB5" w:rsidP="00EC796B">
            <w:pPr>
              <w:ind w:right="-1"/>
              <w:jc w:val="center"/>
              <w:rPr>
                <w:szCs w:val="28"/>
              </w:rPr>
            </w:pPr>
          </w:p>
        </w:tc>
      </w:tr>
      <w:tr w:rsidR="00695CB5" w:rsidRPr="0006730A" w14:paraId="1A90B6FE" w14:textId="77777777" w:rsidTr="00EC796B">
        <w:trPr>
          <w:trHeight w:val="597"/>
        </w:trPr>
        <w:tc>
          <w:tcPr>
            <w:tcW w:w="9773" w:type="dxa"/>
            <w:gridSpan w:val="4"/>
          </w:tcPr>
          <w:p w14:paraId="068E4243" w14:textId="78E44E77" w:rsidR="00695CB5" w:rsidRPr="0006730A" w:rsidRDefault="00695CB5" w:rsidP="0097709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6730A">
              <w:rPr>
                <w:b/>
                <w:szCs w:val="24"/>
              </w:rPr>
              <w:t xml:space="preserve">Об утверждении </w:t>
            </w:r>
            <w:r w:rsidR="00140CA9">
              <w:rPr>
                <w:b/>
                <w:szCs w:val="24"/>
              </w:rPr>
              <w:t>Порядка предоставления из бюджета Лукояновского муниципального округа субсидии на возмещение производителям зерновых культур части затрат на производство и реализацию зерновых культур</w:t>
            </w:r>
            <w:r w:rsidRPr="0006730A">
              <w:rPr>
                <w:b/>
                <w:szCs w:val="28"/>
              </w:rPr>
              <w:t xml:space="preserve">, </w:t>
            </w:r>
            <w:r w:rsidR="00140CA9" w:rsidRPr="00813D94">
              <w:rPr>
                <w:b/>
                <w:szCs w:val="28"/>
              </w:rPr>
              <w:t xml:space="preserve">источником финансового обеспечения которой являются субвенции местным бюджетам для осуществления переданных государственных полномочий </w:t>
            </w:r>
            <w:r w:rsidR="00140CA9" w:rsidRPr="00695CB5">
              <w:rPr>
                <w:b/>
                <w:bCs/>
                <w:szCs w:val="28"/>
              </w:rPr>
              <w:t>по возмещению</w:t>
            </w:r>
            <w:r w:rsidR="00140CA9">
              <w:rPr>
                <w:rStyle w:val="FontStyle23"/>
                <w:sz w:val="28"/>
                <w:szCs w:val="28"/>
              </w:rPr>
              <w:t xml:space="preserve"> </w:t>
            </w:r>
            <w:r w:rsidR="00140CA9" w:rsidRPr="007C59F0">
              <w:rPr>
                <w:rStyle w:val="FontStyle23"/>
                <w:b/>
                <w:sz w:val="28"/>
                <w:szCs w:val="28"/>
              </w:rPr>
              <w:t>производителям зерновых культур части затрат на производство и реализацию зерновых культур</w:t>
            </w:r>
            <w:r w:rsidR="00140CA9" w:rsidRPr="00813D94">
              <w:rPr>
                <w:b/>
                <w:szCs w:val="28"/>
              </w:rPr>
              <w:t xml:space="preserve"> </w:t>
            </w:r>
            <w:r w:rsidR="00140CA9" w:rsidRPr="00813D94">
              <w:rPr>
                <w:b/>
                <w:noProof/>
                <w:szCs w:val="28"/>
              </w:rPr>
              <w:t>за счет средств федерального бюджета и областного бюджета</w:t>
            </w:r>
          </w:p>
        </w:tc>
      </w:tr>
      <w:tr w:rsidR="00695CB5" w:rsidRPr="0006730A" w14:paraId="3C263645" w14:textId="77777777" w:rsidTr="00EC796B">
        <w:trPr>
          <w:trHeight w:val="427"/>
        </w:trPr>
        <w:tc>
          <w:tcPr>
            <w:tcW w:w="9773" w:type="dxa"/>
            <w:gridSpan w:val="4"/>
          </w:tcPr>
          <w:p w14:paraId="0CF13964" w14:textId="77777777" w:rsidR="00F837B4" w:rsidRDefault="00F837B4" w:rsidP="00EC796B">
            <w:pPr>
              <w:ind w:right="-1"/>
              <w:jc w:val="center"/>
              <w:rPr>
                <w:szCs w:val="28"/>
              </w:rPr>
            </w:pPr>
          </w:p>
          <w:p w14:paraId="21989CD1" w14:textId="77777777" w:rsidR="0097709C" w:rsidRDefault="0097709C" w:rsidP="00EC796B">
            <w:pPr>
              <w:ind w:right="-1"/>
              <w:jc w:val="center"/>
              <w:rPr>
                <w:szCs w:val="28"/>
              </w:rPr>
            </w:pPr>
          </w:p>
          <w:p w14:paraId="1397A874" w14:textId="179DF3A4" w:rsidR="0097709C" w:rsidRPr="0006730A" w:rsidRDefault="0097709C" w:rsidP="00EC796B">
            <w:pPr>
              <w:ind w:right="-1"/>
              <w:jc w:val="center"/>
              <w:rPr>
                <w:szCs w:val="28"/>
              </w:rPr>
            </w:pPr>
          </w:p>
        </w:tc>
      </w:tr>
    </w:tbl>
    <w:p w14:paraId="20FCBD86" w14:textId="62158242" w:rsidR="00695CB5" w:rsidRPr="0006730A" w:rsidRDefault="00695CB5" w:rsidP="0097709C">
      <w:pPr>
        <w:widowControl w:val="0"/>
        <w:spacing w:line="360" w:lineRule="auto"/>
        <w:ind w:firstLine="709"/>
        <w:jc w:val="both"/>
        <w:rPr>
          <w:szCs w:val="28"/>
        </w:rPr>
      </w:pPr>
      <w:r w:rsidRPr="0006730A">
        <w:rPr>
          <w:szCs w:val="28"/>
        </w:rPr>
        <w:t>В соответствии с Законом Нижегородской области от 11 ноября 2005</w:t>
      </w:r>
      <w:r>
        <w:rPr>
          <w:szCs w:val="28"/>
        </w:rPr>
        <w:t xml:space="preserve"> </w:t>
      </w:r>
      <w:r w:rsidRPr="0006730A">
        <w:rPr>
          <w:szCs w:val="28"/>
        </w:rPr>
        <w:t>г.</w:t>
      </w:r>
      <w:r>
        <w:rPr>
          <w:szCs w:val="28"/>
        </w:rPr>
        <w:t xml:space="preserve"> </w:t>
      </w:r>
      <w:r w:rsidRPr="0006730A">
        <w:rPr>
          <w:szCs w:val="28"/>
        </w:rPr>
        <w:t>№</w:t>
      </w:r>
      <w:r>
        <w:rPr>
          <w:szCs w:val="28"/>
        </w:rPr>
        <w:t xml:space="preserve"> </w:t>
      </w:r>
      <w:r w:rsidRPr="0006730A">
        <w:rPr>
          <w:szCs w:val="28"/>
        </w:rPr>
        <w:t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</w:t>
      </w:r>
      <w:r>
        <w:rPr>
          <w:szCs w:val="28"/>
        </w:rPr>
        <w:t>»</w:t>
      </w:r>
      <w:r w:rsidRPr="0006730A">
        <w:rPr>
          <w:szCs w:val="28"/>
        </w:rPr>
        <w:t>, постановлением Правительства Нижегородской области от 14 октября 2019</w:t>
      </w:r>
      <w:r>
        <w:rPr>
          <w:szCs w:val="28"/>
        </w:rPr>
        <w:t xml:space="preserve"> </w:t>
      </w:r>
      <w:r w:rsidRPr="0006730A">
        <w:rPr>
          <w:szCs w:val="28"/>
        </w:rPr>
        <w:t>г.</w:t>
      </w:r>
      <w:r>
        <w:rPr>
          <w:szCs w:val="28"/>
        </w:rPr>
        <w:t xml:space="preserve"> </w:t>
      </w:r>
      <w:r w:rsidRPr="0006730A">
        <w:rPr>
          <w:szCs w:val="28"/>
        </w:rPr>
        <w:t>№</w:t>
      </w:r>
      <w:r>
        <w:rPr>
          <w:szCs w:val="28"/>
        </w:rPr>
        <w:t xml:space="preserve"> 747 «</w:t>
      </w:r>
      <w:r w:rsidRPr="0006730A">
        <w:rPr>
          <w:szCs w:val="28"/>
        </w:rPr>
        <w:t>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</w:t>
      </w:r>
      <w:r>
        <w:rPr>
          <w:szCs w:val="28"/>
        </w:rPr>
        <w:t>»</w:t>
      </w:r>
      <w:r w:rsidRPr="0006730A">
        <w:rPr>
          <w:szCs w:val="28"/>
        </w:rPr>
        <w:t>, в целях реализации муниципальной программы «Развитие сельского хозяйства Лукояновского муниципального округа Нижегородской области</w:t>
      </w:r>
      <w:r>
        <w:rPr>
          <w:szCs w:val="28"/>
        </w:rPr>
        <w:t>»</w:t>
      </w:r>
      <w:r w:rsidRPr="0006730A">
        <w:rPr>
          <w:szCs w:val="28"/>
        </w:rPr>
        <w:t>, утвержденной постановлением администрации Лукояновского муниципального района Нижегородской области от 27.12.2022 №</w:t>
      </w:r>
      <w:r>
        <w:rPr>
          <w:szCs w:val="28"/>
        </w:rPr>
        <w:t xml:space="preserve"> </w:t>
      </w:r>
      <w:r w:rsidRPr="0006730A">
        <w:rPr>
          <w:szCs w:val="28"/>
        </w:rPr>
        <w:t xml:space="preserve">883-п, администрация Лукояновского муниципального округа Нижегородской области </w:t>
      </w:r>
      <w:r w:rsidRPr="0006730A">
        <w:rPr>
          <w:b/>
          <w:spacing w:val="20"/>
          <w:szCs w:val="28"/>
        </w:rPr>
        <w:t>постановляет</w:t>
      </w:r>
      <w:r w:rsidRPr="0006730A">
        <w:rPr>
          <w:szCs w:val="28"/>
        </w:rPr>
        <w:t>:</w:t>
      </w:r>
    </w:p>
    <w:p w14:paraId="5C746186" w14:textId="6A522595" w:rsidR="00140CA9" w:rsidRPr="00140CA9" w:rsidRDefault="00695CB5" w:rsidP="0097709C">
      <w:pPr>
        <w:widowControl w:val="0"/>
        <w:spacing w:line="360" w:lineRule="auto"/>
        <w:ind w:firstLine="709"/>
        <w:jc w:val="both"/>
        <w:rPr>
          <w:noProof/>
          <w:szCs w:val="28"/>
        </w:rPr>
      </w:pPr>
      <w:r w:rsidRPr="0006730A">
        <w:rPr>
          <w:szCs w:val="28"/>
        </w:rPr>
        <w:t xml:space="preserve">1. Утвердить прилагаемый </w:t>
      </w:r>
      <w:r w:rsidR="00140CA9" w:rsidRPr="00140CA9">
        <w:rPr>
          <w:szCs w:val="24"/>
        </w:rPr>
        <w:t xml:space="preserve">Порядок предоставления из бюджета </w:t>
      </w:r>
      <w:r w:rsidR="00140CA9" w:rsidRPr="00140CA9">
        <w:rPr>
          <w:szCs w:val="24"/>
        </w:rPr>
        <w:lastRenderedPageBreak/>
        <w:t>Лукояновского муниципального округа субсидии на возмещение производителям зерновых культур части затрат на производство и реализацию зерновых культур</w:t>
      </w:r>
      <w:r w:rsidR="00140CA9" w:rsidRPr="00140CA9">
        <w:rPr>
          <w:szCs w:val="28"/>
        </w:rPr>
        <w:t xml:space="preserve">, источником финансового обеспечения которой являются субвенции местным бюджетам для осуществления переданных государственных полномочий </w:t>
      </w:r>
      <w:r w:rsidR="00140CA9" w:rsidRPr="00140CA9">
        <w:rPr>
          <w:bCs/>
          <w:szCs w:val="28"/>
        </w:rPr>
        <w:t>по возмещению</w:t>
      </w:r>
      <w:r w:rsidR="00140CA9" w:rsidRPr="00140CA9">
        <w:rPr>
          <w:rStyle w:val="FontStyle23"/>
          <w:sz w:val="28"/>
          <w:szCs w:val="28"/>
        </w:rPr>
        <w:t xml:space="preserve"> производителям зерновых культур части затрат на производство и реализацию зерновых культур</w:t>
      </w:r>
      <w:r w:rsidR="00140CA9" w:rsidRPr="00140CA9">
        <w:rPr>
          <w:szCs w:val="28"/>
        </w:rPr>
        <w:t xml:space="preserve"> </w:t>
      </w:r>
      <w:r w:rsidR="00140CA9" w:rsidRPr="00140CA9">
        <w:rPr>
          <w:noProof/>
          <w:szCs w:val="28"/>
        </w:rPr>
        <w:t>за счет средств федерального бюджета и областного бюджета.</w:t>
      </w:r>
    </w:p>
    <w:p w14:paraId="68D1D716" w14:textId="3744E208" w:rsidR="00695CB5" w:rsidRPr="0057614A" w:rsidRDefault="0057614A" w:rsidP="0097709C">
      <w:pPr>
        <w:widowControl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Признать утратившими силу </w:t>
      </w:r>
      <w:r w:rsidR="00695CB5" w:rsidRPr="00D37DC3">
        <w:rPr>
          <w:noProof/>
          <w:szCs w:val="28"/>
        </w:rPr>
        <w:t>постановление администрации Лукояновского муниципального округа Нижегородской области</w:t>
      </w:r>
      <w:r w:rsidR="00695CB5">
        <w:rPr>
          <w:noProof/>
          <w:szCs w:val="28"/>
        </w:rPr>
        <w:t xml:space="preserve"> от </w:t>
      </w:r>
      <w:r w:rsidR="00140CA9">
        <w:rPr>
          <w:noProof/>
          <w:szCs w:val="28"/>
        </w:rPr>
        <w:t>20</w:t>
      </w:r>
      <w:r w:rsidR="00695CB5">
        <w:rPr>
          <w:noProof/>
          <w:szCs w:val="28"/>
        </w:rPr>
        <w:t>.0</w:t>
      </w:r>
      <w:r w:rsidR="00140CA9">
        <w:rPr>
          <w:noProof/>
          <w:szCs w:val="28"/>
        </w:rPr>
        <w:t>4</w:t>
      </w:r>
      <w:r w:rsidR="00695CB5">
        <w:rPr>
          <w:noProof/>
          <w:szCs w:val="28"/>
        </w:rPr>
        <w:t xml:space="preserve">.2023 № </w:t>
      </w:r>
      <w:r w:rsidR="00140CA9">
        <w:rPr>
          <w:noProof/>
          <w:szCs w:val="28"/>
        </w:rPr>
        <w:t>359</w:t>
      </w:r>
      <w:r w:rsidR="00695CB5">
        <w:rPr>
          <w:noProof/>
          <w:szCs w:val="28"/>
        </w:rPr>
        <w:t>-п</w:t>
      </w:r>
      <w:r w:rsidR="00695CB5" w:rsidRPr="00177EA1">
        <w:rPr>
          <w:szCs w:val="24"/>
        </w:rPr>
        <w:t xml:space="preserve"> </w:t>
      </w:r>
      <w:r w:rsidR="00695CB5">
        <w:rPr>
          <w:szCs w:val="24"/>
        </w:rPr>
        <w:t xml:space="preserve">«Об утверждении </w:t>
      </w:r>
      <w:r w:rsidR="00140CA9" w:rsidRPr="00140CA9">
        <w:rPr>
          <w:szCs w:val="24"/>
        </w:rPr>
        <w:t>Поряд</w:t>
      </w:r>
      <w:r w:rsidR="00140CA9">
        <w:rPr>
          <w:szCs w:val="24"/>
        </w:rPr>
        <w:t>ка</w:t>
      </w:r>
      <w:r w:rsidR="00140CA9" w:rsidRPr="00140CA9">
        <w:rPr>
          <w:szCs w:val="24"/>
        </w:rPr>
        <w:t xml:space="preserve"> предоставления из бюджета Лукояновского муниципального округа субсидии на возмещение производителям зерновых культур части затрат на производство и реализацию зерновых культур</w:t>
      </w:r>
      <w:r w:rsidR="00140CA9" w:rsidRPr="00140CA9">
        <w:rPr>
          <w:szCs w:val="28"/>
        </w:rPr>
        <w:t xml:space="preserve">, источником финансового обеспечения которой являются субвенции местным бюджетам для осуществления переданных государственных полномочий </w:t>
      </w:r>
      <w:r w:rsidR="00140CA9" w:rsidRPr="00140CA9">
        <w:rPr>
          <w:bCs/>
          <w:szCs w:val="28"/>
        </w:rPr>
        <w:t>по возмещению</w:t>
      </w:r>
      <w:r w:rsidR="00140CA9" w:rsidRPr="00140CA9">
        <w:rPr>
          <w:rStyle w:val="FontStyle23"/>
          <w:sz w:val="28"/>
          <w:szCs w:val="28"/>
        </w:rPr>
        <w:t xml:space="preserve"> производителям зерновых культур части затрат на производство и реализацию зерновых культур</w:t>
      </w:r>
      <w:r w:rsidR="00140CA9" w:rsidRPr="00140CA9">
        <w:rPr>
          <w:szCs w:val="28"/>
        </w:rPr>
        <w:t xml:space="preserve"> </w:t>
      </w:r>
      <w:r w:rsidR="00140CA9" w:rsidRPr="00140CA9">
        <w:rPr>
          <w:noProof/>
          <w:szCs w:val="28"/>
        </w:rPr>
        <w:t>за счет средств федерального бюджета и областного бюджета</w:t>
      </w:r>
      <w:r w:rsidR="00140CA9">
        <w:rPr>
          <w:noProof/>
          <w:szCs w:val="28"/>
        </w:rPr>
        <w:t>»</w:t>
      </w:r>
      <w:r>
        <w:rPr>
          <w:szCs w:val="28"/>
        </w:rPr>
        <w:t>.</w:t>
      </w:r>
    </w:p>
    <w:p w14:paraId="7C5D3F7D" w14:textId="29D1F230" w:rsidR="00695CB5" w:rsidRDefault="00695CB5" w:rsidP="0097709C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3</w:t>
      </w:r>
      <w:r w:rsidRPr="0006730A">
        <w:rPr>
          <w:szCs w:val="28"/>
        </w:rPr>
        <w:t xml:space="preserve">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>
        <w:rPr>
          <w:szCs w:val="28"/>
        </w:rPr>
        <w:t xml:space="preserve">администрации </w:t>
      </w:r>
      <w:r w:rsidRPr="0006730A">
        <w:rPr>
          <w:szCs w:val="28"/>
        </w:rPr>
        <w:t>Лукояновского муниципального округа Нижегородской области.</w:t>
      </w:r>
    </w:p>
    <w:p w14:paraId="044B7C8F" w14:textId="03EC1588" w:rsidR="00227BA8" w:rsidRPr="0006730A" w:rsidRDefault="00227BA8" w:rsidP="0097709C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227BA8">
        <w:rPr>
          <w:bCs/>
          <w:szCs w:val="28"/>
        </w:rPr>
        <w:t xml:space="preserve"> </w:t>
      </w:r>
      <w:r w:rsidRPr="00C71102">
        <w:rPr>
          <w:bCs/>
          <w:szCs w:val="28"/>
        </w:rPr>
        <w:t xml:space="preserve">Настоящее постановление вступает в силу </w:t>
      </w:r>
      <w:r w:rsidR="00276477">
        <w:rPr>
          <w:bCs/>
          <w:szCs w:val="28"/>
        </w:rPr>
        <w:t xml:space="preserve">после его </w:t>
      </w:r>
      <w:r w:rsidR="00F837B4">
        <w:rPr>
          <w:bCs/>
          <w:szCs w:val="28"/>
        </w:rPr>
        <w:t>подписания</w:t>
      </w:r>
      <w:r w:rsidRPr="00C71102">
        <w:rPr>
          <w:bCs/>
          <w:szCs w:val="28"/>
        </w:rPr>
        <w:t>, и распространяется на правоотношения, возникшие с 1 января 2024 г</w:t>
      </w:r>
      <w:r w:rsidR="000C32CA">
        <w:rPr>
          <w:bCs/>
          <w:szCs w:val="28"/>
        </w:rPr>
        <w:t>.</w:t>
      </w:r>
    </w:p>
    <w:p w14:paraId="20599912" w14:textId="16232B5A" w:rsidR="00695CB5" w:rsidRDefault="00227BA8" w:rsidP="0097709C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95CB5" w:rsidRPr="0006730A">
        <w:rPr>
          <w:szCs w:val="28"/>
        </w:rPr>
        <w:t xml:space="preserve">.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</w:t>
      </w:r>
      <w:proofErr w:type="spellStart"/>
      <w:r w:rsidR="00695CB5" w:rsidRPr="0006730A">
        <w:rPr>
          <w:szCs w:val="28"/>
        </w:rPr>
        <w:t>Щуркова</w:t>
      </w:r>
      <w:proofErr w:type="spellEnd"/>
      <w:r w:rsidR="00695CB5" w:rsidRPr="0006730A">
        <w:rPr>
          <w:szCs w:val="28"/>
        </w:rPr>
        <w:t xml:space="preserve"> Александра Васильевича.</w:t>
      </w:r>
    </w:p>
    <w:p w14:paraId="0D76378E" w14:textId="6D9F2318" w:rsidR="00695CB5" w:rsidRDefault="00695CB5" w:rsidP="00695CB5">
      <w:pPr>
        <w:ind w:right="-1"/>
        <w:jc w:val="both"/>
        <w:rPr>
          <w:color w:val="FF0000"/>
        </w:rPr>
      </w:pPr>
    </w:p>
    <w:p w14:paraId="1D1D86B2" w14:textId="77777777" w:rsidR="0097709C" w:rsidRPr="0006730A" w:rsidRDefault="0097709C" w:rsidP="00695CB5">
      <w:pPr>
        <w:ind w:right="-1"/>
        <w:jc w:val="both"/>
        <w:rPr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77"/>
        <w:gridCol w:w="2702"/>
        <w:gridCol w:w="2242"/>
      </w:tblGrid>
      <w:tr w:rsidR="00695CB5" w:rsidRPr="0006730A" w14:paraId="6895B755" w14:textId="77777777" w:rsidTr="0097709C">
        <w:tc>
          <w:tcPr>
            <w:tcW w:w="2507" w:type="pct"/>
            <w:shd w:val="clear" w:color="auto" w:fill="auto"/>
          </w:tcPr>
          <w:p w14:paraId="0B3E06D9" w14:textId="77777777" w:rsidR="00695CB5" w:rsidRPr="0006730A" w:rsidRDefault="00695CB5" w:rsidP="00EC796B">
            <w:pPr>
              <w:ind w:right="-1"/>
            </w:pPr>
            <w:r>
              <w:t>Г</w:t>
            </w:r>
            <w:r w:rsidRPr="0006730A">
              <w:t>лав</w:t>
            </w:r>
            <w:r>
              <w:t>а</w:t>
            </w:r>
            <w:r w:rsidRPr="0006730A">
              <w:t xml:space="preserve"> местного самоуправления </w:t>
            </w:r>
          </w:p>
        </w:tc>
        <w:tc>
          <w:tcPr>
            <w:tcW w:w="1362" w:type="pct"/>
            <w:shd w:val="clear" w:color="auto" w:fill="auto"/>
          </w:tcPr>
          <w:p w14:paraId="65997883" w14:textId="77777777" w:rsidR="00695CB5" w:rsidRPr="0006730A" w:rsidRDefault="00695CB5" w:rsidP="00EC796B">
            <w:pPr>
              <w:ind w:right="-1"/>
              <w:jc w:val="both"/>
            </w:pPr>
          </w:p>
        </w:tc>
        <w:tc>
          <w:tcPr>
            <w:tcW w:w="1130" w:type="pct"/>
            <w:shd w:val="clear" w:color="auto" w:fill="auto"/>
          </w:tcPr>
          <w:p w14:paraId="4BB136F2" w14:textId="5FB8D0A5" w:rsidR="00695CB5" w:rsidRPr="0006730A" w:rsidRDefault="00695CB5" w:rsidP="00EC796B">
            <w:pPr>
              <w:ind w:right="-1"/>
              <w:jc w:val="right"/>
            </w:pPr>
            <w:r>
              <w:t>С.Н.</w:t>
            </w:r>
            <w:r w:rsidR="0097709C">
              <w:t xml:space="preserve"> </w:t>
            </w:r>
            <w:r>
              <w:t>Малышев</w:t>
            </w:r>
          </w:p>
        </w:tc>
      </w:tr>
    </w:tbl>
    <w:p w14:paraId="148E4C7E" w14:textId="10C51663" w:rsidR="0097709C" w:rsidRDefault="0097709C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159"/>
      </w:tblGrid>
      <w:tr w:rsidR="00695CB5" w:rsidRPr="0006730A" w14:paraId="2E19B561" w14:textId="77777777" w:rsidTr="00EC796B">
        <w:tc>
          <w:tcPr>
            <w:tcW w:w="5196" w:type="dxa"/>
            <w:shd w:val="clear" w:color="auto" w:fill="auto"/>
          </w:tcPr>
          <w:p w14:paraId="3F4F91AF" w14:textId="557214A1" w:rsidR="00695CB5" w:rsidRPr="0006730A" w:rsidRDefault="00695CB5" w:rsidP="00EC796B">
            <w:pPr>
              <w:ind w:right="-1"/>
              <w:jc w:val="both"/>
            </w:pPr>
            <w:bookmarkStart w:id="0" w:name="_GoBack"/>
            <w:bookmarkEnd w:id="0"/>
          </w:p>
        </w:tc>
        <w:tc>
          <w:tcPr>
            <w:tcW w:w="4159" w:type="dxa"/>
            <w:shd w:val="clear" w:color="auto" w:fill="auto"/>
          </w:tcPr>
          <w:p w14:paraId="6A94C342" w14:textId="1364C1CD" w:rsidR="00695CB5" w:rsidRPr="0006730A" w:rsidRDefault="00695CB5" w:rsidP="00EC796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  <w:r w:rsidRPr="00D37DC3">
              <w:rPr>
                <w:szCs w:val="28"/>
              </w:rPr>
              <w:t>УТВЕРЖДЕН</w:t>
            </w:r>
          </w:p>
          <w:p w14:paraId="6813AF43" w14:textId="77777777" w:rsidR="00695CB5" w:rsidRPr="0006730A" w:rsidRDefault="00695CB5" w:rsidP="00EC796B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06730A">
              <w:rPr>
                <w:szCs w:val="28"/>
              </w:rPr>
              <w:t>постановлени</w:t>
            </w:r>
            <w:r>
              <w:rPr>
                <w:szCs w:val="28"/>
              </w:rPr>
              <w:t>ем</w:t>
            </w:r>
            <w:r w:rsidRPr="0006730A">
              <w:rPr>
                <w:szCs w:val="28"/>
              </w:rPr>
              <w:t xml:space="preserve"> администрации Лукояновского муниципального округа Нижегородской области</w:t>
            </w:r>
          </w:p>
          <w:p w14:paraId="563799F2" w14:textId="3D4B2B06" w:rsidR="00695CB5" w:rsidRPr="0006730A" w:rsidRDefault="00695CB5" w:rsidP="00EC796B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06730A">
              <w:rPr>
                <w:szCs w:val="28"/>
              </w:rPr>
              <w:t xml:space="preserve">от </w:t>
            </w:r>
            <w:r w:rsidR="00305787">
              <w:rPr>
                <w:szCs w:val="28"/>
              </w:rPr>
              <w:t xml:space="preserve">10.04.2024 </w:t>
            </w:r>
            <w:r w:rsidRPr="0006730A">
              <w:rPr>
                <w:szCs w:val="28"/>
              </w:rPr>
              <w:t xml:space="preserve">№ </w:t>
            </w:r>
            <w:r w:rsidR="00305787">
              <w:rPr>
                <w:szCs w:val="28"/>
              </w:rPr>
              <w:t>373-п</w:t>
            </w:r>
          </w:p>
        </w:tc>
      </w:tr>
    </w:tbl>
    <w:p w14:paraId="2B500343" w14:textId="77777777" w:rsidR="00695CB5" w:rsidRDefault="00695CB5" w:rsidP="00695CB5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780CAAF" w14:textId="7C5DEFC7" w:rsidR="00087A61" w:rsidRDefault="007C59F0" w:rsidP="0057614A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ИЗ БЮДЖЕТА ЛУКОЯНОВСКОГО МУНИЦИПАЛЬНОГО ОКРУГА СУБСИДИИ НА ВОЗМЕЩЕНИЕ ПРОИЗВОДИТЕЛЯМ</w:t>
      </w:r>
      <w:r w:rsidR="00087A61">
        <w:rPr>
          <w:b/>
          <w:sz w:val="28"/>
          <w:szCs w:val="28"/>
        </w:rPr>
        <w:t xml:space="preserve"> ЗЕРНОВЫХ КУЛЬТУР ЧАСТИ ЗАТРАТ НА ПРОИЗВОДСТВО И РЕАЛИЗАЦИЮ ЗЕРНОВЫХ КУЛЬТУР, ИСТОЧНИКОМ Ф</w:t>
      </w:r>
      <w:r w:rsidR="0057614A">
        <w:rPr>
          <w:b/>
          <w:sz w:val="28"/>
          <w:szCs w:val="28"/>
        </w:rPr>
        <w:t>И</w:t>
      </w:r>
      <w:r w:rsidR="00087A61">
        <w:rPr>
          <w:b/>
          <w:sz w:val="28"/>
          <w:szCs w:val="28"/>
        </w:rPr>
        <w:t>НАНСОВОГО ОБЕСПЕЧЕНИЯ КОТОРОЙ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</w:t>
      </w:r>
    </w:p>
    <w:p w14:paraId="39F0A32F" w14:textId="77777777" w:rsidR="00087A61" w:rsidRDefault="00087A61" w:rsidP="007C59F0">
      <w:pPr>
        <w:pStyle w:val="Style9"/>
        <w:widowControl/>
        <w:spacing w:line="240" w:lineRule="auto"/>
        <w:rPr>
          <w:b/>
          <w:sz w:val="28"/>
          <w:szCs w:val="28"/>
        </w:rPr>
      </w:pPr>
    </w:p>
    <w:p w14:paraId="322579FB" w14:textId="6FFDB9CB" w:rsidR="007C59F0" w:rsidRPr="00CE5088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 </w:t>
      </w:r>
      <w:r w:rsidR="00087A6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2C55B50" w14:textId="0522E09A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</w:t>
      </w:r>
      <w:r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hyperlink r:id="rId9" w:history="1">
        <w:r w:rsidRPr="00B5381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5381E">
        <w:rPr>
          <w:rFonts w:ascii="Times New Roman" w:hAnsi="Times New Roman" w:cs="Times New Roman"/>
          <w:sz w:val="28"/>
          <w:szCs w:val="28"/>
        </w:rPr>
        <w:t>ами предоставления и распределения субсидий из федерального бюджета бюджетам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финансовому обеспечению (возмещению) производителям зерновых культур части затрат на производство и реализацию зерновых культур</w:t>
      </w:r>
      <w:r w:rsidRPr="00B5381E">
        <w:rPr>
          <w:rFonts w:ascii="Times New Roman" w:hAnsi="Times New Roman" w:cs="Times New Roman"/>
          <w:sz w:val="28"/>
          <w:szCs w:val="28"/>
        </w:rPr>
        <w:t>, являющи</w:t>
      </w:r>
      <w:r>
        <w:rPr>
          <w:rFonts w:ascii="Times New Roman" w:hAnsi="Times New Roman" w:cs="Times New Roman"/>
          <w:sz w:val="28"/>
          <w:szCs w:val="28"/>
        </w:rPr>
        <w:t>мися</w:t>
      </w:r>
      <w:r w:rsidRPr="00B5381E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5381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- Правила)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381E">
        <w:rPr>
          <w:rFonts w:ascii="Times New Roman" w:hAnsi="Times New Roman" w:cs="Times New Roman"/>
          <w:sz w:val="28"/>
          <w:szCs w:val="28"/>
        </w:rPr>
        <w:t xml:space="preserve">Законом Нижегородской области от 11 ноября </w:t>
      </w:r>
      <w:r w:rsidRPr="00B5381E">
        <w:rPr>
          <w:rFonts w:ascii="Times New Roman" w:hAnsi="Times New Roman" w:cs="Times New Roman"/>
          <w:sz w:val="28"/>
          <w:szCs w:val="28"/>
        </w:rPr>
        <w:lastRenderedPageBreak/>
        <w:t>2005</w:t>
      </w:r>
      <w:r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Pr="00702E3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2E3C">
        <w:rPr>
          <w:rFonts w:ascii="Times New Roman" w:hAnsi="Times New Roman" w:cs="Times New Roman"/>
          <w:sz w:val="28"/>
          <w:szCs w:val="28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02E3C">
        <w:rPr>
          <w:rFonts w:ascii="Times New Roman" w:hAnsi="Times New Roman" w:cs="Times New Roman"/>
          <w:sz w:val="28"/>
          <w:szCs w:val="28"/>
        </w:rPr>
        <w:t xml:space="preserve"> </w:t>
      </w:r>
      <w:r w:rsidRPr="00F9064D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на возмещение производителям зерновых культур части затрат на производство и реализацию зерновых культур</w:t>
      </w:r>
      <w:r w:rsidRPr="00AD24C4">
        <w:rPr>
          <w:rFonts w:ascii="Times New Roman" w:hAnsi="Times New Roman" w:cs="Times New Roman"/>
          <w:sz w:val="28"/>
          <w:szCs w:val="28"/>
        </w:rPr>
        <w:t xml:space="preserve">, </w:t>
      </w:r>
      <w:r w:rsidRPr="00AD24C4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субвенции местным бюджетам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бюджета, </w:t>
      </w:r>
      <w:r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 w:cs="Times New Roman"/>
          <w:sz w:val="28"/>
          <w:szCs w:val="28"/>
        </w:rPr>
        <w:t>от 9</w:t>
      </w:r>
      <w:r w:rsidRPr="006E6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E67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67A1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193 (далее – Порядок и условия)</w:t>
      </w:r>
      <w:r w:rsidRPr="006E67A1">
        <w:rPr>
          <w:rFonts w:ascii="Times New Roman" w:hAnsi="Times New Roman" w:cs="Times New Roman"/>
          <w:sz w:val="28"/>
          <w:szCs w:val="28"/>
        </w:rPr>
        <w:t>,</w:t>
      </w:r>
      <w:r w:rsidRPr="00F9064D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местного бюджета </w:t>
      </w:r>
      <w:r w:rsidR="000224C3" w:rsidRPr="000224C3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</w:t>
      </w:r>
      <w:r w:rsidRPr="000224C3">
        <w:rPr>
          <w:rFonts w:ascii="Times New Roman" w:hAnsi="Times New Roman" w:cs="Times New Roman"/>
          <w:sz w:val="28"/>
          <w:szCs w:val="28"/>
        </w:rPr>
        <w:t>(далее – муниципальное образование)</w:t>
      </w:r>
      <w:r>
        <w:rPr>
          <w:rFonts w:ascii="Times New Roman" w:hAnsi="Times New Roman" w:cs="Times New Roman"/>
          <w:sz w:val="28"/>
          <w:szCs w:val="28"/>
        </w:rPr>
        <w:t xml:space="preserve"> субсидий на </w:t>
      </w:r>
      <w:r>
        <w:rPr>
          <w:rStyle w:val="FontStyle23"/>
          <w:sz w:val="28"/>
          <w:szCs w:val="28"/>
        </w:rPr>
        <w:t>возмещение производителям зерновых культур части затрат на производство и реализацию зерновых культур</w:t>
      </w:r>
      <w:r w:rsidRPr="00AD24C4">
        <w:rPr>
          <w:rFonts w:ascii="Times New Roman" w:hAnsi="Times New Roman" w:cs="Times New Roman"/>
          <w:sz w:val="28"/>
          <w:szCs w:val="28"/>
        </w:rPr>
        <w:t xml:space="preserve">, </w:t>
      </w:r>
      <w:r w:rsidRPr="00AD24C4">
        <w:rPr>
          <w:rFonts w:ascii="Times New Roman" w:hAnsi="Times New Roman" w:cs="Times New Roman"/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осуществления переданных государственных </w:t>
      </w:r>
      <w:r w:rsidRPr="00896239">
        <w:rPr>
          <w:rFonts w:ascii="Times New Roman" w:hAnsi="Times New Roman" w:cs="Times New Roman"/>
          <w:bCs/>
          <w:sz w:val="28"/>
          <w:szCs w:val="28"/>
        </w:rPr>
        <w:t>полномочий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возмещению производителям зерновых культур части затрат на производство и реализацию зерновых культур </w:t>
      </w:r>
      <w:r w:rsidRPr="00A17ED7">
        <w:rPr>
          <w:rFonts w:ascii="Times New Roman" w:hAnsi="Times New Roman" w:cs="Times New Roman"/>
          <w:sz w:val="28"/>
          <w:szCs w:val="28"/>
        </w:rPr>
        <w:t>за счет средств федерального бюджета и областного бюджета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(далее - субсидия)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 субсидии, </w:t>
      </w:r>
      <w:r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84CF0B1" w14:textId="77777777" w:rsidR="007C59F0" w:rsidRPr="00CE5088" w:rsidRDefault="007C59F0" w:rsidP="007C59F0">
      <w:pPr>
        <w:pStyle w:val="ae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Понятия, используемые в настоящем Порядке, применяются в значениях, </w:t>
      </w:r>
      <w:r w:rsidRPr="00B5381E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 xml:space="preserve">Порядком и </w:t>
      </w:r>
      <w:proofErr w:type="gramStart"/>
      <w:r>
        <w:rPr>
          <w:sz w:val="28"/>
          <w:szCs w:val="28"/>
        </w:rPr>
        <w:t>условиями</w:t>
      </w:r>
      <w:proofErr w:type="gramEnd"/>
      <w:r>
        <w:rPr>
          <w:sz w:val="28"/>
          <w:szCs w:val="28"/>
        </w:rPr>
        <w:t xml:space="preserve"> и </w:t>
      </w:r>
      <w:r w:rsidRPr="00B5381E">
        <w:rPr>
          <w:sz w:val="28"/>
          <w:szCs w:val="28"/>
        </w:rPr>
        <w:t>Правилами.</w:t>
      </w:r>
    </w:p>
    <w:p w14:paraId="7F9C4E4F" w14:textId="64DF508B" w:rsidR="007C59F0" w:rsidRPr="000224C3" w:rsidRDefault="007C59F0" w:rsidP="000224C3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E5088">
        <w:rPr>
          <w:szCs w:val="28"/>
        </w:rPr>
        <w:t xml:space="preserve">1.3. </w:t>
      </w:r>
      <w:r w:rsidRPr="00330DC1">
        <w:rPr>
          <w:sz w:val="28"/>
          <w:szCs w:val="28"/>
        </w:rPr>
        <w:t xml:space="preserve">Субсидия предоставляется в рамках исполнения мероприятий </w:t>
      </w:r>
      <w:r w:rsidRPr="000224C3">
        <w:rPr>
          <w:sz w:val="28"/>
          <w:szCs w:val="28"/>
        </w:rPr>
        <w:t xml:space="preserve">муниципальной программы </w:t>
      </w:r>
      <w:r w:rsidR="000224C3" w:rsidRPr="00D37DC3">
        <w:rPr>
          <w:sz w:val="28"/>
          <w:szCs w:val="28"/>
        </w:rPr>
        <w:t>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27.12.2022 № 883-</w:t>
      </w:r>
      <w:r w:rsidR="000224C3" w:rsidRPr="00227BA8">
        <w:rPr>
          <w:sz w:val="28"/>
          <w:szCs w:val="28"/>
        </w:rPr>
        <w:t>п</w:t>
      </w:r>
      <w:r w:rsidR="000224C3">
        <w:rPr>
          <w:sz w:val="28"/>
          <w:szCs w:val="28"/>
        </w:rPr>
        <w:t xml:space="preserve">, </w:t>
      </w:r>
      <w:r w:rsidR="000224C3" w:rsidRPr="000224C3">
        <w:rPr>
          <w:sz w:val="28"/>
          <w:szCs w:val="28"/>
        </w:rPr>
        <w:t>о</w:t>
      </w:r>
      <w:r w:rsidRPr="000224C3">
        <w:rPr>
          <w:sz w:val="28"/>
          <w:szCs w:val="28"/>
        </w:rPr>
        <w:t xml:space="preserve">беспечивающей достижение значений непосредственных результатов государственной программы «Развитие агропромышленного </w:t>
      </w:r>
      <w:r w:rsidRPr="000224C3">
        <w:rPr>
          <w:sz w:val="28"/>
          <w:szCs w:val="28"/>
        </w:rPr>
        <w:lastRenderedPageBreak/>
        <w:t>комплекса Нижегородской области», утвержденной постановлением Правительства Нижегородской области от 28 апреля 2014 г. № 280.</w:t>
      </w:r>
    </w:p>
    <w:p w14:paraId="2A75166D" w14:textId="4C93D5BD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623A">
        <w:rPr>
          <w:szCs w:val="28"/>
        </w:rPr>
        <w:t>1.4.</w:t>
      </w:r>
      <w:r w:rsidRPr="00CE5088">
        <w:rPr>
          <w:szCs w:val="28"/>
        </w:rPr>
        <w:t xml:space="preserve"> </w:t>
      </w:r>
      <w:r w:rsidRPr="007B2D08">
        <w:rPr>
          <w:szCs w:val="28"/>
        </w:rPr>
        <w:t xml:space="preserve">Функции главного распорядителя бюджетных средств </w:t>
      </w:r>
      <w:r w:rsidRPr="000224C3">
        <w:rPr>
          <w:szCs w:val="28"/>
        </w:rPr>
        <w:t xml:space="preserve">осуществляет </w:t>
      </w:r>
      <w:r w:rsidR="000224C3" w:rsidRPr="00D37DC3">
        <w:rPr>
          <w:szCs w:val="28"/>
        </w:rPr>
        <w:t>Управление сельского хозяйства администрации Лукояновского муниципального округа Нижегородской области</w:t>
      </w:r>
      <w:r w:rsidR="000224C3" w:rsidRPr="000224C3">
        <w:rPr>
          <w:szCs w:val="28"/>
        </w:rPr>
        <w:t xml:space="preserve"> </w:t>
      </w:r>
      <w:r w:rsidR="000224C3">
        <w:rPr>
          <w:szCs w:val="28"/>
        </w:rPr>
        <w:t>,</w:t>
      </w:r>
      <w:r w:rsidRPr="007B2D08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Pr="00B73CB0">
        <w:rPr>
          <w:szCs w:val="28"/>
        </w:rPr>
        <w:t>на предоставление субсидий на</w:t>
      </w:r>
      <w:r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Pr="007B2D08">
        <w:t xml:space="preserve"> </w:t>
      </w:r>
      <w:r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68EA1276" w14:textId="0A50E6CA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Получатели субсидии в соответствии с пунктом 2 статьи 78.5 Бюджетного кодекса Российской Федерации определены </w:t>
      </w:r>
      <w:r w:rsidR="000224C3">
        <w:rPr>
          <w:szCs w:val="28"/>
        </w:rPr>
        <w:t xml:space="preserve">распоряжением </w:t>
      </w:r>
      <w:r w:rsidR="000224C3" w:rsidRPr="00227BA8">
        <w:rPr>
          <w:szCs w:val="28"/>
        </w:rPr>
        <w:t xml:space="preserve">главы </w:t>
      </w:r>
      <w:r w:rsidR="000224C3">
        <w:rPr>
          <w:szCs w:val="28"/>
        </w:rPr>
        <w:t>Лукояновского муниципального округа Нижегородской области</w:t>
      </w:r>
      <w:r w:rsidR="00F837B4">
        <w:rPr>
          <w:szCs w:val="28"/>
        </w:rPr>
        <w:t xml:space="preserve"> от 10 апреля 2024 №</w:t>
      </w:r>
      <w:r w:rsidR="00E04B6D">
        <w:rPr>
          <w:szCs w:val="28"/>
        </w:rPr>
        <w:t>77-р</w:t>
      </w:r>
      <w:r w:rsidR="000224C3">
        <w:rPr>
          <w:szCs w:val="28"/>
        </w:rPr>
        <w:t>,</w:t>
      </w:r>
      <w:r>
        <w:rPr>
          <w:szCs w:val="28"/>
        </w:rPr>
        <w:t xml:space="preserve"> принятым по итогам отбора проектов производства и реализации зерновых культур,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</w:t>
      </w:r>
      <w:r w:rsidR="00276477">
        <w:rPr>
          <w:szCs w:val="28"/>
        </w:rPr>
        <w:t>аспоряжение</w:t>
      </w:r>
      <w:r>
        <w:rPr>
          <w:szCs w:val="28"/>
        </w:rPr>
        <w:t>):</w:t>
      </w:r>
    </w:p>
    <w:p w14:paraId="407582C9" w14:textId="77777777" w:rsidR="00F837B4" w:rsidRPr="00DF5798" w:rsidRDefault="007C59F0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24C3">
        <w:rPr>
          <w:szCs w:val="28"/>
        </w:rPr>
        <w:t xml:space="preserve">- </w:t>
      </w:r>
      <w:r w:rsidR="00F837B4" w:rsidRPr="00DF5798">
        <w:rPr>
          <w:szCs w:val="28"/>
        </w:rPr>
        <w:t>ООО «</w:t>
      </w:r>
      <w:proofErr w:type="spellStart"/>
      <w:r w:rsidR="00F837B4" w:rsidRPr="00DF5798">
        <w:rPr>
          <w:szCs w:val="28"/>
        </w:rPr>
        <w:t>АгроЭкоСистемы</w:t>
      </w:r>
      <w:proofErr w:type="spellEnd"/>
      <w:r w:rsidR="00F837B4" w:rsidRPr="00DF5798">
        <w:rPr>
          <w:szCs w:val="28"/>
        </w:rPr>
        <w:t>», ИНН</w:t>
      </w:r>
      <w:r w:rsidR="00F837B4">
        <w:rPr>
          <w:szCs w:val="28"/>
        </w:rPr>
        <w:t>5221005976</w:t>
      </w:r>
      <w:r w:rsidR="00F837B4" w:rsidRPr="00DF5798">
        <w:rPr>
          <w:szCs w:val="28"/>
        </w:rPr>
        <w:t xml:space="preserve">; </w:t>
      </w:r>
    </w:p>
    <w:p w14:paraId="77273747" w14:textId="26186168" w:rsidR="00F837B4" w:rsidRPr="00DF5798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798">
        <w:rPr>
          <w:szCs w:val="28"/>
        </w:rPr>
        <w:t>- ООО «Родное поле»,</w:t>
      </w:r>
      <w:r>
        <w:rPr>
          <w:szCs w:val="28"/>
        </w:rPr>
        <w:t xml:space="preserve"> </w:t>
      </w:r>
      <w:r w:rsidRPr="00DF5798">
        <w:rPr>
          <w:szCs w:val="28"/>
        </w:rPr>
        <w:t>ИНН</w:t>
      </w:r>
      <w:proofErr w:type="gramStart"/>
      <w:r>
        <w:rPr>
          <w:szCs w:val="28"/>
        </w:rPr>
        <w:t>5221005831</w:t>
      </w:r>
      <w:r w:rsidRPr="00DF5798">
        <w:rPr>
          <w:szCs w:val="28"/>
        </w:rPr>
        <w:t xml:space="preserve"> ;</w:t>
      </w:r>
      <w:proofErr w:type="gramEnd"/>
    </w:p>
    <w:p w14:paraId="36808BF7" w14:textId="5837597F" w:rsidR="00F837B4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798">
        <w:rPr>
          <w:szCs w:val="28"/>
        </w:rPr>
        <w:t>- ООО «</w:t>
      </w:r>
      <w:proofErr w:type="spellStart"/>
      <w:r w:rsidRPr="00DF5798">
        <w:rPr>
          <w:szCs w:val="28"/>
        </w:rPr>
        <w:t>Саврасовское</w:t>
      </w:r>
      <w:proofErr w:type="spellEnd"/>
      <w:r w:rsidRPr="00DF5798">
        <w:rPr>
          <w:szCs w:val="28"/>
        </w:rPr>
        <w:t>»,</w:t>
      </w:r>
      <w:r>
        <w:rPr>
          <w:szCs w:val="28"/>
        </w:rPr>
        <w:t xml:space="preserve"> </w:t>
      </w:r>
      <w:r w:rsidRPr="00DF5798">
        <w:rPr>
          <w:szCs w:val="28"/>
        </w:rPr>
        <w:t>ИНН</w:t>
      </w:r>
      <w:r>
        <w:rPr>
          <w:szCs w:val="28"/>
        </w:rPr>
        <w:t>5221005824</w:t>
      </w:r>
      <w:r w:rsidRPr="00DF5798">
        <w:rPr>
          <w:szCs w:val="28"/>
        </w:rPr>
        <w:t>;</w:t>
      </w:r>
    </w:p>
    <w:p w14:paraId="7C864F3B" w14:textId="77777777" w:rsidR="00F837B4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-ООО «Терра», ИНН5221006962;</w:t>
      </w:r>
    </w:p>
    <w:p w14:paraId="479A75BB" w14:textId="77777777" w:rsidR="00F837B4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ООО «Плодородие-</w:t>
      </w:r>
      <w:proofErr w:type="spellStart"/>
      <w:r>
        <w:rPr>
          <w:szCs w:val="28"/>
        </w:rPr>
        <w:t>Лукоянов</w:t>
      </w:r>
      <w:proofErr w:type="spellEnd"/>
      <w:r>
        <w:rPr>
          <w:szCs w:val="28"/>
        </w:rPr>
        <w:t>», ИНН 5221005870;</w:t>
      </w:r>
    </w:p>
    <w:p w14:paraId="0BA364F9" w14:textId="031842A0" w:rsidR="00F837B4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ИП ГКФХ Егоров С.В., ИНН522100016090;</w:t>
      </w:r>
    </w:p>
    <w:p w14:paraId="1665565D" w14:textId="2B2F8859" w:rsidR="00F837B4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ИП ГКФХ Тимофеев </w:t>
      </w:r>
      <w:proofErr w:type="gramStart"/>
      <w:r>
        <w:rPr>
          <w:szCs w:val="28"/>
        </w:rPr>
        <w:t>П.А. ,</w:t>
      </w:r>
      <w:proofErr w:type="gramEnd"/>
      <w:r>
        <w:rPr>
          <w:szCs w:val="28"/>
        </w:rPr>
        <w:t xml:space="preserve"> ИНН522100096306;</w:t>
      </w:r>
    </w:p>
    <w:p w14:paraId="663ED5DD" w14:textId="0E4CEF6E" w:rsidR="007C59F0" w:rsidRDefault="00F837B4" w:rsidP="00F837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ИП ГКФХ </w:t>
      </w:r>
      <w:proofErr w:type="spellStart"/>
      <w:r>
        <w:rPr>
          <w:szCs w:val="28"/>
        </w:rPr>
        <w:t>Клещина</w:t>
      </w:r>
      <w:proofErr w:type="spellEnd"/>
      <w:r>
        <w:rPr>
          <w:szCs w:val="28"/>
        </w:rPr>
        <w:t xml:space="preserve"> И.А., ИНН522103334502</w:t>
      </w:r>
    </w:p>
    <w:p w14:paraId="139F7A2C" w14:textId="77777777" w:rsidR="007C59F0" w:rsidRPr="00CE5088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CE5088">
        <w:rPr>
          <w:szCs w:val="28"/>
        </w:rPr>
        <w:t>. Способом предоставления субсидии является возмещение затрат.</w:t>
      </w:r>
    </w:p>
    <w:p w14:paraId="681E9943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>
        <w:rPr>
          <w:szCs w:val="28"/>
        </w:rPr>
        <w:t>7</w:t>
      </w:r>
      <w:r w:rsidRPr="00CE5088">
        <w:rPr>
          <w:szCs w:val="28"/>
        </w:rPr>
        <w:t xml:space="preserve"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Федерации.</w:t>
      </w:r>
    </w:p>
    <w:p w14:paraId="78EA90C7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122A5" w14:textId="37B6BD53" w:rsidR="007C59F0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224C3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14:paraId="7889E1E8" w14:textId="77777777" w:rsidR="0097709C" w:rsidRPr="00CE5088" w:rsidRDefault="0097709C" w:rsidP="009770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5AF3A0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8B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на основании соглашения, заключаемого между Главным распорядителем и получателем субсидии (далее – соглашение) в течение 10 рабочих дней со дня, следующего за </w:t>
      </w:r>
      <w:proofErr w:type="gramStart"/>
      <w:r w:rsidRPr="0011258B">
        <w:rPr>
          <w:rFonts w:ascii="Times New Roman" w:hAnsi="Times New Roman" w:cs="Times New Roman"/>
          <w:sz w:val="28"/>
          <w:szCs w:val="28"/>
        </w:rPr>
        <w:t>днем</w:t>
      </w:r>
      <w:r w:rsidRPr="0011258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11258B">
        <w:rPr>
          <w:rFonts w:ascii="Times New Roman" w:hAnsi="Times New Roman" w:cs="Times New Roman"/>
          <w:sz w:val="28"/>
          <w:szCs w:val="28"/>
        </w:rPr>
        <w:t xml:space="preserve"> составления</w:t>
      </w:r>
      <w:proofErr w:type="gramEnd"/>
      <w:r w:rsidRPr="0011258B">
        <w:rPr>
          <w:rFonts w:ascii="Times New Roman" w:hAnsi="Times New Roman" w:cs="Times New Roman"/>
          <w:sz w:val="28"/>
          <w:szCs w:val="28"/>
        </w:rPr>
        <w:t xml:space="preserve"> сводного реестра получателей субсидии.   </w:t>
      </w:r>
    </w:p>
    <w:p w14:paraId="7941193D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E508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получателю субсидии, которым он должен соответствовать на даты подачи заявления о предоставлении субсидии и </w:t>
      </w:r>
      <w:r w:rsidRPr="0030385F">
        <w:rPr>
          <w:rFonts w:ascii="Times New Roman" w:hAnsi="Times New Roman" w:cs="Times New Roman"/>
          <w:sz w:val="28"/>
          <w:szCs w:val="28"/>
        </w:rPr>
        <w:t>заключения соглашения:</w:t>
      </w:r>
    </w:p>
    <w:p w14:paraId="51722A60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3D09066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34065A2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887C3C1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Pr="00330DC1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</w:t>
      </w:r>
      <w:r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Pr="00B81D73">
        <w:rPr>
          <w:rFonts w:ascii="Times New Roman" w:hAnsi="Times New Roman" w:cs="Times New Roman"/>
          <w:sz w:val="28"/>
          <w:szCs w:val="28"/>
        </w:rPr>
        <w:t>соответствии с направлением затрат, предусмотренным пунктом 2.8 настоящего Порядка;</w:t>
      </w:r>
    </w:p>
    <w:p w14:paraId="7B6D9D06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72DEE2F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</w:t>
      </w:r>
      <w:r w:rsidRPr="00B73CB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Pr="00D15AC4">
        <w:rPr>
          <w:rFonts w:ascii="Times New Roman" w:hAnsi="Times New Roman" w:cs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7817566A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иные требования:</w:t>
      </w:r>
    </w:p>
    <w:p w14:paraId="325B1C71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получатель субсидии</w:t>
      </w:r>
      <w:r w:rsidRPr="00B73CB0">
        <w:rPr>
          <w:rFonts w:ascii="Times New Roman" w:hAnsi="Times New Roman" w:cs="Times New Roman"/>
          <w:sz w:val="28"/>
          <w:szCs w:val="28"/>
        </w:rPr>
        <w:t>, являющийся юридическом лицом, не находится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B73CB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5EDF4F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0EA9C5C0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- индивидуального предпринимателя не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>введена процедура банкротства;</w:t>
      </w:r>
    </w:p>
    <w:p w14:paraId="22140788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Минсельхозпродом.</w:t>
      </w:r>
    </w:p>
    <w:p w14:paraId="7571A965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56884">
        <w:rPr>
          <w:rFonts w:ascii="Times New Roman" w:hAnsi="Times New Roman" w:cs="Times New Roman"/>
          <w:sz w:val="28"/>
          <w:szCs w:val="28"/>
        </w:rPr>
        <w:t xml:space="preserve">Соответствие требованиям, </w:t>
      </w:r>
      <w:r w:rsidRPr="00635799">
        <w:rPr>
          <w:rFonts w:ascii="Times New Roman" w:hAnsi="Times New Roman" w:cs="Times New Roman"/>
          <w:sz w:val="28"/>
          <w:szCs w:val="28"/>
        </w:rPr>
        <w:t xml:space="preserve">установленным в подпунктах 2.2.1 – </w:t>
      </w:r>
      <w:r>
        <w:rPr>
          <w:rFonts w:ascii="Times New Roman" w:hAnsi="Times New Roman" w:cs="Times New Roman"/>
          <w:sz w:val="28"/>
          <w:szCs w:val="28"/>
        </w:rPr>
        <w:t>2.2.6, подпунктами «а» - «в»</w:t>
      </w:r>
      <w:r w:rsidRPr="00635799">
        <w:rPr>
          <w:rFonts w:ascii="Times New Roman" w:hAnsi="Times New Roman" w:cs="Times New Roman"/>
          <w:sz w:val="28"/>
          <w:szCs w:val="28"/>
        </w:rPr>
        <w:t xml:space="preserve"> подпункта 2.2.7 пункта 2.2 настоящего Порядка, получатель субсидии подтверждает в заявлении </w:t>
      </w: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635799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247C825A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 w:cs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Pr="00856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Pr="0057607D">
        <w:rPr>
          <w:rFonts w:ascii="Times New Roman" w:hAnsi="Times New Roman" w:cs="Times New Roman"/>
          <w:sz w:val="28"/>
          <w:szCs w:val="28"/>
        </w:rPr>
        <w:t>2.2.1 – 2.2.7</w:t>
      </w:r>
      <w:r w:rsidRPr="00D15AC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 w:cs="Times New Roman"/>
          <w:sz w:val="28"/>
          <w:szCs w:val="28"/>
        </w:rPr>
        <w:t>в подпунктах 2.2.1 – 2.2.7 пункта 2.2 на</w:t>
      </w:r>
      <w:r>
        <w:rPr>
          <w:rFonts w:ascii="Times New Roman" w:hAnsi="Times New Roman" w:cs="Times New Roman"/>
          <w:sz w:val="28"/>
          <w:szCs w:val="28"/>
        </w:rPr>
        <w:t xml:space="preserve">стоящего Порядка. </w:t>
      </w:r>
    </w:p>
    <w:p w14:paraId="57A17782" w14:textId="79043C49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>
        <w:rPr>
          <w:szCs w:val="28"/>
        </w:rPr>
        <w:t>4.</w:t>
      </w:r>
      <w:r w:rsidRPr="00D15AC4">
        <w:rPr>
          <w:szCs w:val="28"/>
        </w:rPr>
        <w:t xml:space="preserve"> </w:t>
      </w:r>
      <w:r>
        <w:rPr>
          <w:szCs w:val="28"/>
        </w:rPr>
        <w:t>Получатель субсидии, указанный в Р</w:t>
      </w:r>
      <w:r w:rsidR="00E53636">
        <w:rPr>
          <w:szCs w:val="28"/>
        </w:rPr>
        <w:t>аспоряжении</w:t>
      </w:r>
      <w:r>
        <w:rPr>
          <w:szCs w:val="28"/>
        </w:rPr>
        <w:t xml:space="preserve">, в срок </w:t>
      </w:r>
      <w:r w:rsidRPr="000C32CA">
        <w:rPr>
          <w:szCs w:val="28"/>
        </w:rPr>
        <w:t>не позднее 10 календарных дней</w:t>
      </w:r>
      <w:r w:rsidRPr="00D17CCB">
        <w:rPr>
          <w:szCs w:val="28"/>
        </w:rPr>
        <w:t xml:space="preserve"> с даты принятия Р</w:t>
      </w:r>
      <w:r w:rsidR="00E53636">
        <w:rPr>
          <w:szCs w:val="28"/>
        </w:rPr>
        <w:t>аспоряжения</w:t>
      </w:r>
      <w:r>
        <w:rPr>
          <w:szCs w:val="28"/>
        </w:rPr>
        <w:t xml:space="preserve">, </w:t>
      </w:r>
      <w:r w:rsidRPr="00D17CCB">
        <w:rPr>
          <w:szCs w:val="28"/>
        </w:rPr>
        <w:t>представляет Главному</w:t>
      </w:r>
      <w:r>
        <w:rPr>
          <w:szCs w:val="28"/>
        </w:rPr>
        <w:t xml:space="preserve"> распорядителю </w:t>
      </w:r>
      <w:r>
        <w:rPr>
          <w:rFonts w:eastAsiaTheme="minorHAnsi"/>
          <w:szCs w:val="28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</w:p>
    <w:p w14:paraId="687294A2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субсидии,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подписанное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Pr="00CE5088">
        <w:rPr>
          <w:rFonts w:ascii="Times New Roman" w:hAnsi="Times New Roman" w:cs="Times New Roman"/>
          <w:sz w:val="28"/>
          <w:szCs w:val="28"/>
        </w:rPr>
        <w:t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уального предпринимателя), </w:t>
      </w:r>
      <w:r w:rsidRPr="002140F9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Pr="005F4447">
        <w:rPr>
          <w:rFonts w:ascii="Times New Roman" w:hAnsi="Times New Roman" w:cs="Times New Roman"/>
          <w:sz w:val="28"/>
          <w:szCs w:val="28"/>
        </w:rPr>
        <w:t xml:space="preserve">, с </w:t>
      </w:r>
      <w:r w:rsidRPr="003601D7">
        <w:rPr>
          <w:rFonts w:ascii="Times New Roman" w:hAnsi="Times New Roman" w:cs="Times New Roman"/>
          <w:sz w:val="28"/>
          <w:szCs w:val="28"/>
        </w:rPr>
        <w:t>приложением следующих документов:</w:t>
      </w:r>
    </w:p>
    <w:p w14:paraId="0EBD05F6" w14:textId="77777777" w:rsidR="007C59F0" w:rsidRPr="005F4447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F4447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447">
        <w:rPr>
          <w:rFonts w:ascii="Times New Roman" w:hAnsi="Times New Roman" w:cs="Times New Roman"/>
          <w:sz w:val="28"/>
          <w:szCs w:val="28"/>
        </w:rPr>
        <w:t>субсидии по форме, утвержденной Минсельхозпродом;</w:t>
      </w:r>
    </w:p>
    <w:p w14:paraId="049A728E" w14:textId="77777777" w:rsidR="007C59F0" w:rsidRPr="00356BF4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56BF4">
        <w:rPr>
          <w:szCs w:val="28"/>
        </w:rPr>
        <w:lastRenderedPageBreak/>
        <w:t>сведения из Федеральной системы прослеживаемости зерна об объемах производства зерновых культур собственного производства;</w:t>
      </w:r>
    </w:p>
    <w:p w14:paraId="3429704D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F4">
        <w:rPr>
          <w:rFonts w:ascii="Times New Roman" w:hAnsi="Times New Roman" w:cs="Times New Roman"/>
          <w:sz w:val="28"/>
          <w:szCs w:val="28"/>
        </w:rPr>
        <w:t>реестр документов, подтверждающих факт реализации зерновых культур собственного производства (договоры поставки, товаросопроводительные документы на партию зерна или партию продуктов переработки зерна, товарные накладные и (или) универсальные передаточные документы, платежные поручения), по форме, утвержденной Минсельхозпродом. Реестр предоставляется с приложением товаросопроводительных документов на партию зерна или партию продуктов переработки зерна, оформленных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г. № 1721.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F4">
        <w:rPr>
          <w:rFonts w:ascii="Times New Roman" w:hAnsi="Times New Roman" w:cs="Times New Roman"/>
          <w:sz w:val="28"/>
          <w:szCs w:val="28"/>
        </w:rPr>
        <w:t>Реестр представляется с предъявлением оригиналов документов, указанных в реестре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C61516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реестр документов, подтверждающих фактически произведенные затраты, по форме, утвержденной Минсельхозпродом. Реестр представляется с предъявлением оригиналов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2E23C20A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документа, являющегося основанием применения коэффициента в соответствии с пунктом 7.1 Порядка и условий;</w:t>
      </w:r>
    </w:p>
    <w:p w14:paraId="2CD7B354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F4447">
        <w:rPr>
          <w:rFonts w:ascii="Times New Roman" w:hAnsi="Times New Roman" w:cs="Times New Roman"/>
          <w:sz w:val="28"/>
          <w:szCs w:val="28"/>
        </w:rPr>
        <w:t>оверенност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14:paraId="6A07721C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должны быть исполнены по установленным формам (в случае, если это предусмотрено настоящим Порядком), четко напечатаны и заполнены по всем пунктам, без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>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3AB178C9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 </w:t>
      </w:r>
      <w:proofErr w:type="gramStart"/>
      <w:r w:rsidRPr="009D039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proofErr w:type="gramEnd"/>
      <w:r w:rsidRPr="009D039F">
        <w:rPr>
          <w:rFonts w:ascii="Times New Roman" w:hAnsi="Times New Roman" w:cs="Times New Roman"/>
          <w:sz w:val="28"/>
          <w:szCs w:val="28"/>
        </w:rPr>
        <w:t xml:space="preserve"> подписываются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37DFA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7AB4BA2E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Главный распорядитель в течение </w:t>
      </w:r>
      <w:r w:rsidRPr="000C32CA">
        <w:rPr>
          <w:rFonts w:ascii="Times New Roman" w:hAnsi="Times New Roman" w:cs="Times New Roman"/>
          <w:sz w:val="28"/>
          <w:szCs w:val="28"/>
        </w:rPr>
        <w:t>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документов, предусмотренных пунктом 2.4 настоящего Порядка, р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Pr="00CE5088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Pr="00DA1448">
        <w:rPr>
          <w:rFonts w:ascii="Times New Roman" w:hAnsi="Times New Roman" w:cs="Times New Roman"/>
          <w:sz w:val="28"/>
          <w:szCs w:val="28"/>
        </w:rPr>
        <w:t xml:space="preserve">рассмотрения при выявлении оснований для </w:t>
      </w:r>
      <w:r w:rsidRPr="00C70D03">
        <w:rPr>
          <w:rFonts w:ascii="Times New Roman" w:hAnsi="Times New Roman" w:cs="Times New Roman"/>
          <w:sz w:val="28"/>
          <w:szCs w:val="28"/>
        </w:rPr>
        <w:t>отказа в предоставлении субсидии, указанных в пункте 2.7 настоящего Порядка, принимает решение об отказе в предоставлении субсидии.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7792A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59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субсидии, указанных в пункте 2.7 настоящего Порядка,  Главный распорядитель составляет реестр получателей субсидий по форме, утвержденной Минсельхозпродом (далее – реестр получателей субсидий), и направляет его в Минсельхозпрод в срок, установленный в соответствии с пунктом 8 Порядка и условий.</w:t>
      </w:r>
    </w:p>
    <w:p w14:paraId="70CFFCDF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863CE">
        <w:rPr>
          <w:rFonts w:eastAsiaTheme="minorHAnsi"/>
          <w:szCs w:val="28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14:paraId="7624F531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CE50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02DF453A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4A6F6F40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установление факта недостоверности</w:t>
      </w:r>
      <w:proofErr w:type="gramEnd"/>
      <w:r>
        <w:rPr>
          <w:rFonts w:eastAsiaTheme="minorHAnsi"/>
          <w:szCs w:val="28"/>
          <w:lang w:eastAsia="en-US"/>
        </w:rPr>
        <w:t xml:space="preserve"> представленной получателем субсидии информации;</w:t>
      </w:r>
    </w:p>
    <w:p w14:paraId="300BD866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>
        <w:rPr>
          <w:rFonts w:ascii="Times New Roman" w:hAnsi="Times New Roman" w:cs="Times New Roman"/>
          <w:sz w:val="28"/>
          <w:szCs w:val="28"/>
        </w:rPr>
        <w:t>2 настоящего Порядка.</w:t>
      </w:r>
    </w:p>
    <w:p w14:paraId="51798BFB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D40901">
        <w:rPr>
          <w:rFonts w:ascii="Times New Roman" w:hAnsi="Times New Roman" w:cs="Times New Roman"/>
          <w:sz w:val="28"/>
          <w:szCs w:val="28"/>
        </w:rPr>
        <w:t>Порядок расчета размера субсидии.</w:t>
      </w:r>
    </w:p>
    <w:p w14:paraId="3EFC0E99" w14:textId="77777777" w:rsidR="007C59F0" w:rsidRPr="00D46A5D" w:rsidRDefault="007C59F0" w:rsidP="007C59F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 понесенные получателями в </w:t>
      </w:r>
      <w:r>
        <w:rPr>
          <w:rFonts w:ascii="Times New Roman" w:hAnsi="Times New Roman" w:cs="Times New Roman"/>
          <w:sz w:val="28"/>
          <w:szCs w:val="28"/>
        </w:rPr>
        <w:t>текущем и (или) предшествующем годах затраты (без учета налога на добавленную стоимость) на производство и реализацию зерновых культур.</w:t>
      </w:r>
    </w:p>
    <w:p w14:paraId="66C8EB6E" w14:textId="77777777" w:rsidR="007C59F0" w:rsidRPr="0023081A" w:rsidRDefault="007C59F0" w:rsidP="007C59F0">
      <w:pPr>
        <w:widowControl w:val="0"/>
        <w:spacing w:line="360" w:lineRule="auto"/>
        <w:ind w:firstLine="709"/>
        <w:jc w:val="both"/>
        <w:rPr>
          <w:szCs w:val="28"/>
        </w:rPr>
      </w:pPr>
      <w:r w:rsidRPr="0023081A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44FCD1B9" w14:textId="77777777" w:rsidR="007C59F0" w:rsidRPr="0023081A" w:rsidRDefault="007C59F0" w:rsidP="007C59F0">
      <w:pPr>
        <w:widowControl w:val="0"/>
        <w:spacing w:line="360" w:lineRule="auto"/>
        <w:ind w:firstLine="709"/>
        <w:jc w:val="both"/>
        <w:rPr>
          <w:szCs w:val="28"/>
        </w:rPr>
      </w:pPr>
      <w:r w:rsidRPr="0023081A">
        <w:rPr>
          <w:szCs w:val="28"/>
        </w:rPr>
        <w:t xml:space="preserve">Понесенные получателем субсидии затраты осуществляются в рамках реализации </w:t>
      </w:r>
      <w:r w:rsidRPr="00620C6F">
        <w:rPr>
          <w:szCs w:val="28"/>
        </w:rPr>
        <w:t>проектов</w:t>
      </w:r>
      <w:r>
        <w:rPr>
          <w:szCs w:val="28"/>
        </w:rPr>
        <w:t xml:space="preserve"> производства и реализации зерновых культур</w:t>
      </w:r>
      <w:r w:rsidRPr="0023081A">
        <w:rPr>
          <w:szCs w:val="28"/>
        </w:rPr>
        <w:t>, прошедших отбор</w:t>
      </w:r>
      <w:r>
        <w:rPr>
          <w:szCs w:val="28"/>
        </w:rPr>
        <w:t xml:space="preserve"> в порядке, установленном Минсельхозпродом.</w:t>
      </w:r>
    </w:p>
    <w:p w14:paraId="32067C3A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E5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3DD884A1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8.3</w:t>
      </w:r>
      <w:r w:rsidRPr="00CE5088">
        <w:rPr>
          <w:rFonts w:ascii="Times New Roman" w:hAnsi="Times New Roman" w:cs="Times New Roman"/>
          <w:sz w:val="28"/>
          <w:szCs w:val="28"/>
        </w:rPr>
        <w:t>. Размер предоставляемой субсидии о</w:t>
      </w:r>
      <w:r>
        <w:rPr>
          <w:rFonts w:ascii="Times New Roman" w:hAnsi="Times New Roman" w:cs="Times New Roman"/>
          <w:sz w:val="28"/>
          <w:szCs w:val="28"/>
        </w:rPr>
        <w:t>пределяется в следующем порядке.</w:t>
      </w:r>
    </w:p>
    <w:p w14:paraId="3664D9DF" w14:textId="77777777" w:rsidR="007C59F0" w:rsidRDefault="007C59F0" w:rsidP="007C59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F36D7">
        <w:rPr>
          <w:szCs w:val="28"/>
        </w:rPr>
        <w:t>Расчет размера субсидии осуществляется по ставк</w:t>
      </w:r>
      <w:r>
        <w:rPr>
          <w:szCs w:val="28"/>
        </w:rPr>
        <w:t>е</w:t>
      </w:r>
      <w:r w:rsidRPr="002F36D7">
        <w:rPr>
          <w:szCs w:val="28"/>
        </w:rPr>
        <w:t xml:space="preserve"> на 1</w:t>
      </w:r>
      <w:r>
        <w:rPr>
          <w:szCs w:val="28"/>
        </w:rPr>
        <w:t xml:space="preserve"> тонну реализованных зерновых культур собственного производства</w:t>
      </w:r>
      <w:r w:rsidRPr="002F36D7">
        <w:rPr>
          <w:szCs w:val="28"/>
        </w:rPr>
        <w:t>, утвержденн</w:t>
      </w:r>
      <w:r>
        <w:rPr>
          <w:szCs w:val="28"/>
        </w:rPr>
        <w:t>ой</w:t>
      </w:r>
      <w:r w:rsidRPr="002F36D7">
        <w:rPr>
          <w:szCs w:val="28"/>
        </w:rPr>
        <w:t xml:space="preserve"> Минсельхозпродом.</w:t>
      </w:r>
    </w:p>
    <w:p w14:paraId="5607217E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Размер субсидии, предоставляемой получателю субсидии, не может составлять более 50 процентов фактических затрат получателя субсидии, на возмещение которых предоставляется субсидия.</w:t>
      </w:r>
    </w:p>
    <w:p w14:paraId="6A9CC4AC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случае, если в отчетном финансовом году осуществлялось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при </w:t>
      </w:r>
      <w:r>
        <w:rPr>
          <w:rFonts w:eastAsiaTheme="minorHAnsi"/>
          <w:szCs w:val="28"/>
          <w:lang w:eastAsia="en-US"/>
        </w:rPr>
        <w:lastRenderedPageBreak/>
        <w:t>расчете размера ставок, указанных в абзаце первом настоящего пункта, применяется коэффициент Кс, равный 1.</w:t>
      </w:r>
    </w:p>
    <w:p w14:paraId="1B31FBE3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Коэффициент Кс применяется на основании представленной получателем субсидии в соответствии с пунктом 2.4 настоящего </w:t>
      </w:r>
      <w:proofErr w:type="gramStart"/>
      <w:r>
        <w:rPr>
          <w:rFonts w:eastAsiaTheme="minorHAnsi"/>
          <w:szCs w:val="28"/>
          <w:lang w:eastAsia="en-US"/>
        </w:rPr>
        <w:t>Порядка  заверенной</w:t>
      </w:r>
      <w:proofErr w:type="gramEnd"/>
      <w:r>
        <w:rPr>
          <w:rFonts w:eastAsiaTheme="minorHAnsi"/>
          <w:szCs w:val="28"/>
          <w:lang w:eastAsia="en-US"/>
        </w:rPr>
        <w:t xml:space="preserve"> им копии договора сельскохозяйственного страхования, осуществляемого с государственной поддержкой.</w:t>
      </w:r>
    </w:p>
    <w:p w14:paraId="6799018A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Для остальных земельных участков, а также для получателей субсидии, не представивших документы, являющиеся основанием применения коэффициента, применяется коэффициент Кс, равный 0,5.</w:t>
      </w:r>
    </w:p>
    <w:p w14:paraId="73DCEF4F" w14:textId="77777777" w:rsidR="007C59F0" w:rsidRPr="0023081A" w:rsidRDefault="007C59F0" w:rsidP="007C59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D23ED">
        <w:rPr>
          <w:szCs w:val="28"/>
        </w:rPr>
        <w:t>2.</w:t>
      </w:r>
      <w:r>
        <w:rPr>
          <w:szCs w:val="28"/>
        </w:rPr>
        <w:t>9</w:t>
      </w:r>
      <w:r w:rsidRPr="00FD23ED">
        <w:rPr>
          <w:szCs w:val="28"/>
        </w:rPr>
        <w:t>.</w:t>
      </w:r>
      <w:r w:rsidRPr="00CE5088">
        <w:rPr>
          <w:szCs w:val="28"/>
        </w:rPr>
        <w:t xml:space="preserve"> </w:t>
      </w:r>
      <w:r w:rsidRPr="0023081A">
        <w:rPr>
          <w:szCs w:val="28"/>
        </w:rPr>
        <w:t>Источниками финансового обеспечения субсидий являются субвенции, сформированн</w:t>
      </w:r>
      <w:r>
        <w:rPr>
          <w:szCs w:val="28"/>
        </w:rPr>
        <w:t xml:space="preserve">ые </w:t>
      </w:r>
      <w:r w:rsidRPr="0023081A">
        <w:rPr>
          <w:szCs w:val="28"/>
        </w:rPr>
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Pr="0023081A">
        <w:rPr>
          <w:szCs w:val="28"/>
        </w:rPr>
        <w:t>софинансирования</w:t>
      </w:r>
      <w:proofErr w:type="spellEnd"/>
      <w:r w:rsidRPr="0023081A">
        <w:rPr>
          <w:szCs w:val="28"/>
        </w:rPr>
        <w:t xml:space="preserve"> расходного обязательства на</w:t>
      </w:r>
      <w:r>
        <w:rPr>
          <w:szCs w:val="28"/>
        </w:rPr>
        <w:t xml:space="preserve"> соответствующий финансовый год.</w:t>
      </w:r>
    </w:p>
    <w:p w14:paraId="7DD5A447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D71A16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80C3E4B" w14:textId="77777777" w:rsidR="007C59F0" w:rsidRPr="00CE5088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58BE7885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1E2265C7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8A74681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14:paraId="34489A15" w14:textId="77777777" w:rsidR="007C59F0" w:rsidRPr="00CE5088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04BDB96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59340007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3AF1F405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lastRenderedPageBreak/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6F2B37BC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14:paraId="680611EB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Расчеты, произведенные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отражаются в </w:t>
      </w:r>
      <w:r>
        <w:rPr>
          <w:rFonts w:ascii="Times New Roman" w:hAnsi="Times New Roman" w:cs="Times New Roman"/>
          <w:sz w:val="28"/>
          <w:szCs w:val="28"/>
        </w:rPr>
        <w:t xml:space="preserve">сводных </w:t>
      </w:r>
      <w:r w:rsidRPr="00CE5088">
        <w:rPr>
          <w:rFonts w:ascii="Times New Roman" w:hAnsi="Times New Roman" w:cs="Times New Roman"/>
          <w:sz w:val="28"/>
          <w:szCs w:val="28"/>
        </w:rPr>
        <w:t>реестрах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при направлении их </w:t>
      </w:r>
      <w:r w:rsidRPr="007F580A">
        <w:rPr>
          <w:rFonts w:ascii="Times New Roman" w:hAnsi="Times New Roman" w:cs="Times New Roman"/>
          <w:sz w:val="28"/>
          <w:szCs w:val="28"/>
        </w:rPr>
        <w:t>в финансовый орган муниципального образования.</w:t>
      </w:r>
    </w:p>
    <w:p w14:paraId="4BEA507E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E5088">
        <w:rPr>
          <w:rFonts w:ascii="Times New Roman" w:hAnsi="Times New Roman" w:cs="Times New Roman"/>
          <w:sz w:val="28"/>
          <w:szCs w:val="28"/>
        </w:rPr>
        <w:t xml:space="preserve">. В случае если субсидия или часть субсидии не предоставлена получателям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F979A6">
        <w:rPr>
          <w:rFonts w:ascii="Times New Roman" w:hAnsi="Times New Roman" w:cs="Times New Roman"/>
          <w:sz w:val="28"/>
          <w:szCs w:val="28"/>
        </w:rPr>
        <w:t>в пункте 2.10</w:t>
      </w:r>
      <w:r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Pr="00621D37">
        <w:rPr>
          <w:rFonts w:ascii="Times New Roman" w:hAnsi="Times New Roman" w:cs="Times New Roman"/>
          <w:sz w:val="28"/>
          <w:szCs w:val="28"/>
        </w:rPr>
        <w:t xml:space="preserve">отдельный </w:t>
      </w:r>
      <w:r>
        <w:rPr>
          <w:rFonts w:ascii="Times New Roman" w:hAnsi="Times New Roman" w:cs="Times New Roman"/>
          <w:sz w:val="28"/>
          <w:szCs w:val="28"/>
        </w:rPr>
        <w:t xml:space="preserve">сводный </w:t>
      </w:r>
      <w:r w:rsidRPr="00621D37">
        <w:rPr>
          <w:rFonts w:ascii="Times New Roman" w:hAnsi="Times New Roman" w:cs="Times New Roman"/>
          <w:sz w:val="28"/>
          <w:szCs w:val="28"/>
        </w:rPr>
        <w:t>реестр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и при выделении дополнительных бюджетных ассигнований на предоставление субсидии на текущий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условиями настоящего Порядка. </w:t>
      </w:r>
    </w:p>
    <w:p w14:paraId="771ECFBB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74143097" w14:textId="77777777" w:rsidR="007C59F0" w:rsidRPr="00CE5088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45991434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1CA8F8C4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>
        <w:rPr>
          <w:rFonts w:ascii="Times New Roman" w:hAnsi="Times New Roman" w:cs="Times New Roman"/>
          <w:sz w:val="28"/>
          <w:szCs w:val="28"/>
        </w:rPr>
        <w:t>пункте 2.10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195C43EF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03A6DB4E" w14:textId="77777777" w:rsidR="007C59F0" w:rsidRPr="00CE5088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3337EAA5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03319556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203AAC1B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>, указанному в пункте</w:t>
      </w:r>
      <w:r>
        <w:rPr>
          <w:rFonts w:ascii="Times New Roman" w:hAnsi="Times New Roman" w:cs="Times New Roman"/>
          <w:sz w:val="28"/>
          <w:szCs w:val="28"/>
        </w:rPr>
        <w:t xml:space="preserve"> 2.10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05E95391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3379E4A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</w:t>
      </w:r>
      <w:r w:rsidRPr="00E03018">
        <w:rPr>
          <w:rFonts w:ascii="Times New Roman" w:hAnsi="Times New Roman" w:cs="Times New Roman"/>
          <w:sz w:val="28"/>
          <w:szCs w:val="28"/>
        </w:rPr>
        <w:t xml:space="preserve"> сводный р</w:t>
      </w:r>
      <w:r w:rsidRPr="00CE5088">
        <w:rPr>
          <w:rFonts w:ascii="Times New Roman" w:hAnsi="Times New Roman" w:cs="Times New Roman"/>
          <w:sz w:val="28"/>
          <w:szCs w:val="28"/>
        </w:rPr>
        <w:t xml:space="preserve">еестр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CE5088">
        <w:rPr>
          <w:rFonts w:ascii="Times New Roman" w:hAnsi="Times New Roman" w:cs="Times New Roman"/>
          <w:sz w:val="28"/>
          <w:szCs w:val="28"/>
        </w:rPr>
        <w:t>и направляет его</w:t>
      </w:r>
      <w:r w:rsidRPr="0097709C">
        <w:rPr>
          <w:rFonts w:ascii="Times New Roman" w:hAnsi="Times New Roman" w:cs="Times New Roman"/>
          <w:sz w:val="28"/>
          <w:szCs w:val="28"/>
        </w:rPr>
        <w:t xml:space="preserve"> </w:t>
      </w:r>
      <w:r w:rsidRPr="00621D37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образования.</w:t>
      </w:r>
    </w:p>
    <w:p w14:paraId="67C07B0F" w14:textId="77777777" w:rsidR="007C59F0" w:rsidRPr="00330DC1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>
        <w:rPr>
          <w:szCs w:val="28"/>
        </w:rPr>
        <w:t>2.</w:t>
      </w:r>
      <w:r w:rsidRPr="00D71A16">
        <w:rPr>
          <w:szCs w:val="28"/>
        </w:rPr>
        <w:t xml:space="preserve"> </w:t>
      </w:r>
      <w:r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5E3DEA28" w14:textId="77777777" w:rsidR="007C59F0" w:rsidRPr="00330DC1" w:rsidRDefault="007C59F0" w:rsidP="007C59F0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 xml:space="preserve">- предписания органа муниципального финансового контроля                   </w:t>
      </w:r>
      <w:proofErr w:type="gramStart"/>
      <w:r w:rsidRPr="00330DC1">
        <w:rPr>
          <w:szCs w:val="28"/>
        </w:rPr>
        <w:t xml:space="preserve">   (</w:t>
      </w:r>
      <w:proofErr w:type="gramEnd"/>
      <w:r w:rsidRPr="00330DC1">
        <w:rPr>
          <w:szCs w:val="28"/>
        </w:rPr>
        <w:t>далее – предписание);</w:t>
      </w:r>
    </w:p>
    <w:p w14:paraId="084CD61A" w14:textId="77777777" w:rsidR="007C59F0" w:rsidRPr="00330DC1" w:rsidRDefault="007C59F0" w:rsidP="007C59F0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06BE678F" w14:textId="77777777" w:rsidR="007C59F0" w:rsidRPr="00330DC1" w:rsidRDefault="007C59F0" w:rsidP="007C59F0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14:paraId="519790B2" w14:textId="77777777" w:rsidR="007C59F0" w:rsidRPr="00330DC1" w:rsidRDefault="007C59F0" w:rsidP="007C59F0">
      <w:pPr>
        <w:spacing w:line="360" w:lineRule="auto"/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14:paraId="3E96DBE6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2.13. 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тайны, 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7EDB39" w14:textId="77777777" w:rsidR="007C59F0" w:rsidRPr="00B55CA3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9ACFD49" w14:textId="77777777" w:rsidR="007C59F0" w:rsidRPr="00B55CA3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 субсидии, </w:t>
      </w:r>
      <w:r w:rsidRPr="00B55CA3">
        <w:rPr>
          <w:rFonts w:ascii="Times New Roman" w:hAnsi="Times New Roman" w:cs="Times New Roman"/>
          <w:sz w:val="28"/>
          <w:szCs w:val="28"/>
        </w:rPr>
        <w:lastRenderedPageBreak/>
        <w:t>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2C7DC2B8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6FA3E794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>. В соглашение включаются:</w:t>
      </w:r>
    </w:p>
    <w:p w14:paraId="7DF817B1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 xml:space="preserve">.1. согласие получателя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14:paraId="31B1D61D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>.2.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0E6FF745" w14:textId="77777777" w:rsidR="007C59F0" w:rsidRPr="00F979A6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2.14.3. обязательства получателя субсидии:</w:t>
      </w:r>
    </w:p>
    <w:p w14:paraId="786DD8A5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lastRenderedPageBreak/>
        <w:t>по достижению значения результата предоставления субсидии, указанного в пункте 2.15</w:t>
      </w:r>
      <w:r w:rsidRPr="00134543">
        <w:rPr>
          <w:rFonts w:ascii="Times New Roman" w:hAnsi="Times New Roman" w:cs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291D3631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Pr="00CE5088"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(в том числе за год предоставления субсидии)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B4C034" w14:textId="77777777" w:rsidR="007C59F0" w:rsidRPr="00134543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5088">
        <w:rPr>
          <w:rFonts w:ascii="Times New Roman" w:hAnsi="Times New Roman" w:cs="Times New Roman"/>
          <w:sz w:val="28"/>
          <w:szCs w:val="28"/>
        </w:rPr>
        <w:t xml:space="preserve">.4. меры ответственности, предусмотренные разделом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113E72E5" w14:textId="77777777" w:rsidR="007C59F0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34543">
        <w:rPr>
          <w:szCs w:val="28"/>
        </w:rPr>
        <w:t>2.1</w:t>
      </w:r>
      <w:r>
        <w:rPr>
          <w:szCs w:val="28"/>
        </w:rPr>
        <w:t>5</w:t>
      </w:r>
      <w:r w:rsidRPr="00134543">
        <w:rPr>
          <w:szCs w:val="28"/>
        </w:rPr>
        <w:t>.</w:t>
      </w:r>
      <w:r w:rsidRPr="00CE5088">
        <w:rPr>
          <w:szCs w:val="28"/>
        </w:rPr>
        <w:t xml:space="preserve"> </w:t>
      </w:r>
      <w:r>
        <w:rPr>
          <w:szCs w:val="28"/>
        </w:rPr>
        <w:t>Р</w:t>
      </w:r>
      <w:r w:rsidRPr="00CE5088">
        <w:rPr>
          <w:szCs w:val="28"/>
        </w:rPr>
        <w:t>езультат</w:t>
      </w:r>
      <w:r>
        <w:rPr>
          <w:szCs w:val="28"/>
        </w:rPr>
        <w:t xml:space="preserve">ом предоставления субсидии является объем реализованных зерновых культур собственного производства (тонн) за период с 1 января по 31 декабря года предоставления субсидии и (или) с 1 августа года, предшествующего году получения субсидии. </w:t>
      </w:r>
    </w:p>
    <w:p w14:paraId="23CA732A" w14:textId="77777777" w:rsidR="007C59F0" w:rsidRPr="00CE5088" w:rsidRDefault="007C59F0" w:rsidP="007C59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>
        <w:rPr>
          <w:szCs w:val="28"/>
        </w:rPr>
        <w:t xml:space="preserve"> (далее – порядок проведения мониторинга)</w:t>
      </w:r>
      <w:r w:rsidRPr="00CE5088">
        <w:rPr>
          <w:szCs w:val="28"/>
        </w:rPr>
        <w:t>.</w:t>
      </w:r>
    </w:p>
    <w:p w14:paraId="28B0E009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доведенных до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обязательств на предоставление субсидии.</w:t>
      </w:r>
    </w:p>
    <w:p w14:paraId="248F8194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ей, указанные получателями субсидии в соглашении,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306AC91B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1EF72" w14:textId="5B8AC370" w:rsidR="007C59F0" w:rsidRPr="00B641C7" w:rsidRDefault="007C59F0" w:rsidP="007C59F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1C7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0C32CA">
        <w:rPr>
          <w:rFonts w:ascii="Times New Roman" w:hAnsi="Times New Roman" w:cs="Times New Roman"/>
          <w:b w:val="0"/>
          <w:sz w:val="28"/>
          <w:szCs w:val="28"/>
        </w:rPr>
        <w:t>ТРЕБОВАНИЯ К ПРЕДОСТАВЛЕНИЮ ОТЧЕТНОСТИ</w:t>
      </w:r>
    </w:p>
    <w:p w14:paraId="443BABB3" w14:textId="77777777" w:rsidR="007C59F0" w:rsidRPr="000D49B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6D036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253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Pr="00D36253">
        <w:rPr>
          <w:rFonts w:ascii="Times New Roman" w:hAnsi="Times New Roman" w:cs="Times New Roman"/>
          <w:sz w:val="28"/>
          <w:szCs w:val="28"/>
        </w:rPr>
        <w:t xml:space="preserve">в срок до 20 </w:t>
      </w:r>
      <w:r>
        <w:rPr>
          <w:rFonts w:ascii="Times New Roman" w:hAnsi="Times New Roman" w:cs="Times New Roman"/>
          <w:sz w:val="28"/>
          <w:szCs w:val="28"/>
        </w:rPr>
        <w:t xml:space="preserve">числа месяца, </w:t>
      </w:r>
      <w:r w:rsidRPr="005872AC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>
        <w:rPr>
          <w:rFonts w:ascii="Times New Roman" w:hAnsi="Times New Roman" w:cs="Times New Roman"/>
          <w:sz w:val="28"/>
          <w:szCs w:val="28"/>
        </w:rPr>
        <w:t>кварталом,</w:t>
      </w:r>
      <w:r w:rsidRPr="000D4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Pr="000D49B5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49B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 w:cs="Times New Roman"/>
          <w:sz w:val="28"/>
          <w:szCs w:val="28"/>
        </w:rPr>
        <w:t>зультатов предоставления субсидии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11DE8DD3" w14:textId="77777777" w:rsidR="007C59F0" w:rsidRPr="000D49B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230ED">
        <w:rPr>
          <w:rFonts w:ascii="Times New Roman" w:hAnsi="Times New Roman" w:cs="Times New Roman"/>
          <w:sz w:val="28"/>
          <w:szCs w:val="28"/>
        </w:rPr>
        <w:t xml:space="preserve">отчетности осуществляется </w:t>
      </w:r>
      <w:r>
        <w:rPr>
          <w:rFonts w:ascii="Times New Roman" w:hAnsi="Times New Roman" w:cs="Times New Roman"/>
          <w:sz w:val="28"/>
          <w:szCs w:val="28"/>
        </w:rPr>
        <w:t>Главным распорядителем в течение</w:t>
      </w:r>
      <w:r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указанной отчетности.</w:t>
      </w:r>
    </w:p>
    <w:p w14:paraId="21F381D7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0D49B5">
        <w:rPr>
          <w:rFonts w:ascii="Times New Roman" w:hAnsi="Times New Roman" w:cs="Times New Roman"/>
          <w:sz w:val="28"/>
          <w:szCs w:val="28"/>
        </w:rPr>
        <w:t>. Получатели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15C8D2B3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Главный распорядитель </w:t>
      </w:r>
      <w:r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10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21083F">
        <w:rPr>
          <w:rFonts w:ascii="Times New Roman" w:hAnsi="Times New Roman" w:cs="Times New Roman"/>
          <w:sz w:val="28"/>
          <w:szCs w:val="28"/>
        </w:rPr>
        <w:t xml:space="preserve"> путем сопоставления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21083F">
        <w:rPr>
          <w:rFonts w:ascii="Times New Roman" w:hAnsi="Times New Roman" w:cs="Times New Roman"/>
          <w:sz w:val="28"/>
          <w:szCs w:val="28"/>
        </w:rPr>
        <w:t>, установленным в соглашении.</w:t>
      </w:r>
    </w:p>
    <w:p w14:paraId="5447DC57" w14:textId="77777777" w:rsidR="007C59F0" w:rsidRPr="000D49B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63DCE21A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AD9E3" w14:textId="01C270A7" w:rsidR="007C59F0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C32CA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</w:t>
      </w:r>
    </w:p>
    <w:p w14:paraId="05E59629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Главный распорядитель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53BE5B51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Мониторинг достижения результата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проводится не реже одного раза в год.</w:t>
      </w:r>
    </w:p>
    <w:p w14:paraId="48C203A6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0919D" w14:textId="674DA66E" w:rsidR="007C59F0" w:rsidRPr="00CE5088" w:rsidRDefault="007C59F0" w:rsidP="007C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C32CA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29EEEEC8" w14:textId="77777777" w:rsidR="007C59F0" w:rsidRPr="00CE5088" w:rsidRDefault="007C59F0" w:rsidP="007C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B31B7" w14:textId="77777777" w:rsidR="007C59F0" w:rsidRPr="00416B6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Pr="00416B65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35BF2920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01997CD5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>.2.</w:t>
      </w:r>
      <w:r w:rsidRPr="00CE5088"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856A070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>.3.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2E55D736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.3.1. В случае нарушения получателем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установленных настоящим Порядком и соглашением, выявленных в том числе по фактам проверок, проведенных </w:t>
      </w:r>
      <w:r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обязан в соответствии с предписанием (требованием) устранить факты нарушения условий предоставления субсидии либо вернуть в доход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Pr="00D92030">
        <w:rPr>
          <w:rFonts w:ascii="Times New Roman" w:hAnsi="Times New Roman" w:cs="Times New Roman"/>
          <w:sz w:val="28"/>
          <w:szCs w:val="28"/>
        </w:rPr>
        <w:t>пунктом 2.12</w:t>
      </w:r>
      <w:r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2E2DEEA3" w14:textId="77777777" w:rsidR="007C59F0" w:rsidRPr="00416B6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>.3.2.</w:t>
      </w:r>
      <w:r w:rsidRPr="00416B65">
        <w:t xml:space="preserve"> </w:t>
      </w:r>
      <w:r w:rsidRPr="00416B65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</w:t>
      </w:r>
      <w:r w:rsidRPr="00416B6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3328A9A6" w14:textId="77777777" w:rsidR="007C59F0" w:rsidRPr="00416B65" w:rsidRDefault="007C59F0" w:rsidP="007C59F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3A011541" w14:textId="77777777" w:rsidR="007C59F0" w:rsidRPr="00416B6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где:</w:t>
      </w:r>
    </w:p>
    <w:p w14:paraId="5699312F" w14:textId="77777777" w:rsidR="007C59F0" w:rsidRPr="00416B6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4E00B85B" w14:textId="77777777" w:rsidR="007C59F0" w:rsidRPr="00416B65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0CAD6490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72F79232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 получателей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>
        <w:rPr>
          <w:rFonts w:ascii="Times New Roman" w:hAnsi="Times New Roman" w:cs="Times New Roman"/>
          <w:sz w:val="28"/>
          <w:szCs w:val="28"/>
        </w:rPr>
        <w:t xml:space="preserve">в размере полученной </w:t>
      </w:r>
      <w:r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1EB0769C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Возврат средств в соответствии с </w:t>
      </w:r>
      <w:r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BA24F5">
        <w:rPr>
          <w:rFonts w:ascii="Times New Roman" w:hAnsi="Times New Roman" w:cs="Times New Roman"/>
          <w:sz w:val="28"/>
          <w:szCs w:val="28"/>
        </w:rPr>
        <w:t>.3 настоящего пункта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уведомления </w:t>
      </w: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72C30E9E" w14:textId="77777777" w:rsidR="007C59F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.4. Основанием для освобождения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088">
        <w:rPr>
          <w:rFonts w:ascii="Times New Roman" w:hAnsi="Times New Roman" w:cs="Times New Roman"/>
          <w:sz w:val="28"/>
          <w:szCs w:val="28"/>
        </w:rPr>
        <w:t xml:space="preserve">.3 настоящего Порядка, является документально подтвержденное наступление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14BC55" w14:textId="77777777" w:rsidR="007C59F0" w:rsidRPr="00724CD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7689E94F" w14:textId="77777777" w:rsidR="007C59F0" w:rsidRPr="00724CD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lastRenderedPageBreak/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23C87323" w14:textId="77777777" w:rsidR="007C59F0" w:rsidRPr="00724CD0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5BF5CDDF" w14:textId="77777777" w:rsidR="007C59F0" w:rsidRPr="00CE5088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7FE7BAC6" w14:textId="77777777" w:rsidR="007C59F0" w:rsidRPr="00D02403" w:rsidRDefault="007C59F0" w:rsidP="007C59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724CD0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p w14:paraId="6BF2ED57" w14:textId="467FD1C1" w:rsidR="0008635B" w:rsidRPr="00D02403" w:rsidRDefault="0008635B" w:rsidP="007C59F0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sectPr w:rsidR="0008635B" w:rsidRPr="00D02403" w:rsidSect="0097709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CADD" w14:textId="77777777" w:rsidR="00B33C7C" w:rsidRDefault="00B33C7C" w:rsidP="004123DD">
      <w:r>
        <w:separator/>
      </w:r>
    </w:p>
  </w:endnote>
  <w:endnote w:type="continuationSeparator" w:id="0">
    <w:p w14:paraId="714BC672" w14:textId="77777777" w:rsidR="00B33C7C" w:rsidRDefault="00B33C7C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F17FE" w14:textId="77777777" w:rsidR="00B33C7C" w:rsidRDefault="00B33C7C" w:rsidP="004123DD">
      <w:r>
        <w:separator/>
      </w:r>
    </w:p>
  </w:footnote>
  <w:footnote w:type="continuationSeparator" w:id="0">
    <w:p w14:paraId="6714457F" w14:textId="77777777" w:rsidR="00B33C7C" w:rsidRDefault="00B33C7C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14136"/>
      <w:docPartObj>
        <w:docPartGallery w:val="Page Numbers (Top of Page)"/>
        <w:docPartUnique/>
      </w:docPartObj>
    </w:sdtPr>
    <w:sdtEndPr/>
    <w:sdtContent>
      <w:p w14:paraId="25C9824C" w14:textId="5290C9E3" w:rsidR="000C5AE6" w:rsidRDefault="00B33C7C" w:rsidP="0097709C">
        <w:pPr>
          <w:pStyle w:val="a3"/>
          <w:jc w:val="center"/>
        </w:pPr>
      </w:p>
    </w:sdtContent>
  </w:sdt>
  <w:p w14:paraId="3E986BC3" w14:textId="77777777" w:rsidR="000C5AE6" w:rsidRDefault="000C5A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C6"/>
    <w:rsid w:val="000017DF"/>
    <w:rsid w:val="00003B9D"/>
    <w:rsid w:val="00004499"/>
    <w:rsid w:val="00005351"/>
    <w:rsid w:val="000071E7"/>
    <w:rsid w:val="00007E41"/>
    <w:rsid w:val="00011074"/>
    <w:rsid w:val="00011A95"/>
    <w:rsid w:val="000176FF"/>
    <w:rsid w:val="0002057B"/>
    <w:rsid w:val="00020B14"/>
    <w:rsid w:val="000224C3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87A61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0677"/>
    <w:rsid w:val="000B2D5F"/>
    <w:rsid w:val="000B4246"/>
    <w:rsid w:val="000B72A2"/>
    <w:rsid w:val="000C25EA"/>
    <w:rsid w:val="000C32C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4DF4"/>
    <w:rsid w:val="00115FB0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09BA"/>
    <w:rsid w:val="00140CA9"/>
    <w:rsid w:val="001425C3"/>
    <w:rsid w:val="00143451"/>
    <w:rsid w:val="001439B2"/>
    <w:rsid w:val="001443A8"/>
    <w:rsid w:val="00155650"/>
    <w:rsid w:val="001574C7"/>
    <w:rsid w:val="001616D6"/>
    <w:rsid w:val="001629F2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4710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C6F8F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27BA8"/>
    <w:rsid w:val="0023005F"/>
    <w:rsid w:val="00230E22"/>
    <w:rsid w:val="0023248B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477"/>
    <w:rsid w:val="00276692"/>
    <w:rsid w:val="00280ECD"/>
    <w:rsid w:val="00284057"/>
    <w:rsid w:val="00284C5C"/>
    <w:rsid w:val="00290642"/>
    <w:rsid w:val="00294C73"/>
    <w:rsid w:val="00295EC6"/>
    <w:rsid w:val="00296860"/>
    <w:rsid w:val="002A110E"/>
    <w:rsid w:val="002A3ED5"/>
    <w:rsid w:val="002A47DB"/>
    <w:rsid w:val="002A4C91"/>
    <w:rsid w:val="002A6905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05787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01D7"/>
    <w:rsid w:val="00363792"/>
    <w:rsid w:val="003652C4"/>
    <w:rsid w:val="00373020"/>
    <w:rsid w:val="0037320F"/>
    <w:rsid w:val="003754F7"/>
    <w:rsid w:val="0037569C"/>
    <w:rsid w:val="00377341"/>
    <w:rsid w:val="00380940"/>
    <w:rsid w:val="00381541"/>
    <w:rsid w:val="00383E68"/>
    <w:rsid w:val="00384ED8"/>
    <w:rsid w:val="00393978"/>
    <w:rsid w:val="00395B98"/>
    <w:rsid w:val="003967F2"/>
    <w:rsid w:val="00397044"/>
    <w:rsid w:val="003A3F27"/>
    <w:rsid w:val="003A7E58"/>
    <w:rsid w:val="003B03D8"/>
    <w:rsid w:val="003B0474"/>
    <w:rsid w:val="003B308E"/>
    <w:rsid w:val="003B347C"/>
    <w:rsid w:val="003B3B7B"/>
    <w:rsid w:val="003B5AB3"/>
    <w:rsid w:val="003B7460"/>
    <w:rsid w:val="003B77CA"/>
    <w:rsid w:val="003C0539"/>
    <w:rsid w:val="003C538F"/>
    <w:rsid w:val="003D0667"/>
    <w:rsid w:val="003D215B"/>
    <w:rsid w:val="003D47BC"/>
    <w:rsid w:val="003D6CB6"/>
    <w:rsid w:val="003D774B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17FFA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4AFD"/>
    <w:rsid w:val="00445AC8"/>
    <w:rsid w:val="004460F3"/>
    <w:rsid w:val="0044635F"/>
    <w:rsid w:val="00447DFC"/>
    <w:rsid w:val="004539AE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6F5B"/>
    <w:rsid w:val="004E27CC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0B95"/>
    <w:rsid w:val="0057119D"/>
    <w:rsid w:val="0057607D"/>
    <w:rsid w:val="0057614A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2FE"/>
    <w:rsid w:val="00601A4D"/>
    <w:rsid w:val="00603F2C"/>
    <w:rsid w:val="00606FB6"/>
    <w:rsid w:val="00607220"/>
    <w:rsid w:val="00611D36"/>
    <w:rsid w:val="006128AF"/>
    <w:rsid w:val="00613162"/>
    <w:rsid w:val="00620C6F"/>
    <w:rsid w:val="00621D37"/>
    <w:rsid w:val="0062293F"/>
    <w:rsid w:val="006316E1"/>
    <w:rsid w:val="006335AB"/>
    <w:rsid w:val="00635799"/>
    <w:rsid w:val="00640995"/>
    <w:rsid w:val="00641E74"/>
    <w:rsid w:val="00642458"/>
    <w:rsid w:val="00651AD9"/>
    <w:rsid w:val="0065218A"/>
    <w:rsid w:val="00652466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673B3"/>
    <w:rsid w:val="00674F26"/>
    <w:rsid w:val="00675272"/>
    <w:rsid w:val="00677DF8"/>
    <w:rsid w:val="00682C71"/>
    <w:rsid w:val="006872CD"/>
    <w:rsid w:val="006877F7"/>
    <w:rsid w:val="006907D0"/>
    <w:rsid w:val="0069567D"/>
    <w:rsid w:val="00695CB5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67A1"/>
    <w:rsid w:val="006E7752"/>
    <w:rsid w:val="006F266D"/>
    <w:rsid w:val="006F2C30"/>
    <w:rsid w:val="006F386F"/>
    <w:rsid w:val="006F66C5"/>
    <w:rsid w:val="007017CA"/>
    <w:rsid w:val="00702E3C"/>
    <w:rsid w:val="00703A78"/>
    <w:rsid w:val="0070751C"/>
    <w:rsid w:val="00722C19"/>
    <w:rsid w:val="00724665"/>
    <w:rsid w:val="00724CD0"/>
    <w:rsid w:val="007256CA"/>
    <w:rsid w:val="00727FA8"/>
    <w:rsid w:val="00731185"/>
    <w:rsid w:val="00731283"/>
    <w:rsid w:val="00731890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4729"/>
    <w:rsid w:val="0079792B"/>
    <w:rsid w:val="00797AEC"/>
    <w:rsid w:val="00797B04"/>
    <w:rsid w:val="007A4234"/>
    <w:rsid w:val="007A5B72"/>
    <w:rsid w:val="007A6EDA"/>
    <w:rsid w:val="007A7D6C"/>
    <w:rsid w:val="007B076A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59F0"/>
    <w:rsid w:val="007C62A8"/>
    <w:rsid w:val="007C637A"/>
    <w:rsid w:val="007D1FFF"/>
    <w:rsid w:val="007D7571"/>
    <w:rsid w:val="007E3B30"/>
    <w:rsid w:val="007E612F"/>
    <w:rsid w:val="007E6D98"/>
    <w:rsid w:val="007F0987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4478"/>
    <w:rsid w:val="00906C24"/>
    <w:rsid w:val="00917C5A"/>
    <w:rsid w:val="00920AEC"/>
    <w:rsid w:val="009211A7"/>
    <w:rsid w:val="009221D9"/>
    <w:rsid w:val="00925AFE"/>
    <w:rsid w:val="009323E0"/>
    <w:rsid w:val="009325FE"/>
    <w:rsid w:val="0093504F"/>
    <w:rsid w:val="00936FB3"/>
    <w:rsid w:val="00940279"/>
    <w:rsid w:val="00940DDC"/>
    <w:rsid w:val="00940FFE"/>
    <w:rsid w:val="00942EC8"/>
    <w:rsid w:val="00943358"/>
    <w:rsid w:val="0094392A"/>
    <w:rsid w:val="0094701F"/>
    <w:rsid w:val="009470DC"/>
    <w:rsid w:val="00947DE4"/>
    <w:rsid w:val="00950EE4"/>
    <w:rsid w:val="0095224A"/>
    <w:rsid w:val="009537DC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09C"/>
    <w:rsid w:val="00977753"/>
    <w:rsid w:val="00980786"/>
    <w:rsid w:val="0098391A"/>
    <w:rsid w:val="00985763"/>
    <w:rsid w:val="00990515"/>
    <w:rsid w:val="0099074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D6231"/>
    <w:rsid w:val="009E3251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0B8F"/>
    <w:rsid w:val="00A11850"/>
    <w:rsid w:val="00A153F4"/>
    <w:rsid w:val="00A155DA"/>
    <w:rsid w:val="00A17ED7"/>
    <w:rsid w:val="00A208AA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7767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38B5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2825"/>
    <w:rsid w:val="00AC498C"/>
    <w:rsid w:val="00AD0CDF"/>
    <w:rsid w:val="00AD120F"/>
    <w:rsid w:val="00AD20D4"/>
    <w:rsid w:val="00AD24C4"/>
    <w:rsid w:val="00AD4E71"/>
    <w:rsid w:val="00AE0ABE"/>
    <w:rsid w:val="00AE1A00"/>
    <w:rsid w:val="00AE27F4"/>
    <w:rsid w:val="00AF2679"/>
    <w:rsid w:val="00AF2BFC"/>
    <w:rsid w:val="00AF524C"/>
    <w:rsid w:val="00AF5E2E"/>
    <w:rsid w:val="00AF6629"/>
    <w:rsid w:val="00AF76B0"/>
    <w:rsid w:val="00B0014E"/>
    <w:rsid w:val="00B01606"/>
    <w:rsid w:val="00B0419F"/>
    <w:rsid w:val="00B0495B"/>
    <w:rsid w:val="00B05836"/>
    <w:rsid w:val="00B065D1"/>
    <w:rsid w:val="00B10D1B"/>
    <w:rsid w:val="00B12B20"/>
    <w:rsid w:val="00B143E4"/>
    <w:rsid w:val="00B146B8"/>
    <w:rsid w:val="00B14BDE"/>
    <w:rsid w:val="00B153F7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3C7C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89A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D33"/>
    <w:rsid w:val="00B81ECE"/>
    <w:rsid w:val="00B862A4"/>
    <w:rsid w:val="00B866A9"/>
    <w:rsid w:val="00B86A74"/>
    <w:rsid w:val="00B86B28"/>
    <w:rsid w:val="00B91C8B"/>
    <w:rsid w:val="00B91D71"/>
    <w:rsid w:val="00B92002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50CD"/>
    <w:rsid w:val="00BC627C"/>
    <w:rsid w:val="00BC6E6F"/>
    <w:rsid w:val="00BD08D2"/>
    <w:rsid w:val="00BD1F0D"/>
    <w:rsid w:val="00BD2311"/>
    <w:rsid w:val="00BE0228"/>
    <w:rsid w:val="00BE0D6C"/>
    <w:rsid w:val="00BE33E8"/>
    <w:rsid w:val="00BE4A9B"/>
    <w:rsid w:val="00BE6CE3"/>
    <w:rsid w:val="00BF1B9F"/>
    <w:rsid w:val="00BF28FB"/>
    <w:rsid w:val="00BF6042"/>
    <w:rsid w:val="00C01C89"/>
    <w:rsid w:val="00C030A4"/>
    <w:rsid w:val="00C04051"/>
    <w:rsid w:val="00C0738E"/>
    <w:rsid w:val="00C07A08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342"/>
    <w:rsid w:val="00C8567B"/>
    <w:rsid w:val="00C9404E"/>
    <w:rsid w:val="00C95C95"/>
    <w:rsid w:val="00C9692A"/>
    <w:rsid w:val="00CA4CE6"/>
    <w:rsid w:val="00CA50B0"/>
    <w:rsid w:val="00CA66B3"/>
    <w:rsid w:val="00CB025F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05CC5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169B"/>
    <w:rsid w:val="00D62FFF"/>
    <w:rsid w:val="00D637D3"/>
    <w:rsid w:val="00D71A16"/>
    <w:rsid w:val="00D71BF3"/>
    <w:rsid w:val="00D72E7D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2030"/>
    <w:rsid w:val="00D9227A"/>
    <w:rsid w:val="00D95B8C"/>
    <w:rsid w:val="00DA1448"/>
    <w:rsid w:val="00DA3A5F"/>
    <w:rsid w:val="00DA428D"/>
    <w:rsid w:val="00DA46D4"/>
    <w:rsid w:val="00DA4AF4"/>
    <w:rsid w:val="00DA5A26"/>
    <w:rsid w:val="00DA5FEE"/>
    <w:rsid w:val="00DB3248"/>
    <w:rsid w:val="00DB6B77"/>
    <w:rsid w:val="00DB73E4"/>
    <w:rsid w:val="00DC06C1"/>
    <w:rsid w:val="00DC2B1A"/>
    <w:rsid w:val="00DC598B"/>
    <w:rsid w:val="00DC6027"/>
    <w:rsid w:val="00DD1A60"/>
    <w:rsid w:val="00DD2ACB"/>
    <w:rsid w:val="00DD3AED"/>
    <w:rsid w:val="00DE1A61"/>
    <w:rsid w:val="00DE5424"/>
    <w:rsid w:val="00DF2F2E"/>
    <w:rsid w:val="00DF3BE1"/>
    <w:rsid w:val="00DF487D"/>
    <w:rsid w:val="00E02174"/>
    <w:rsid w:val="00E02380"/>
    <w:rsid w:val="00E04B6D"/>
    <w:rsid w:val="00E111AD"/>
    <w:rsid w:val="00E11970"/>
    <w:rsid w:val="00E13C20"/>
    <w:rsid w:val="00E160F8"/>
    <w:rsid w:val="00E16A05"/>
    <w:rsid w:val="00E16B69"/>
    <w:rsid w:val="00E200E0"/>
    <w:rsid w:val="00E20D76"/>
    <w:rsid w:val="00E2149B"/>
    <w:rsid w:val="00E2271C"/>
    <w:rsid w:val="00E22BBD"/>
    <w:rsid w:val="00E233F5"/>
    <w:rsid w:val="00E23780"/>
    <w:rsid w:val="00E24249"/>
    <w:rsid w:val="00E24994"/>
    <w:rsid w:val="00E26C41"/>
    <w:rsid w:val="00E27A79"/>
    <w:rsid w:val="00E301E6"/>
    <w:rsid w:val="00E31748"/>
    <w:rsid w:val="00E31F15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3636"/>
    <w:rsid w:val="00E57D5E"/>
    <w:rsid w:val="00E60C58"/>
    <w:rsid w:val="00E60DEC"/>
    <w:rsid w:val="00E620EA"/>
    <w:rsid w:val="00E63BA5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18E9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61CE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7B4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  <w15:docId w15:val="{5CBBF293-D0F0-43E2-A55E-8F93A5FA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7394&amp;dst=100021&amp;field=134&amp;date=26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9387-5D67-45C9-B2BA-123046C2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Admin</cp:lastModifiedBy>
  <cp:revision>5</cp:revision>
  <cp:lastPrinted>2024-04-11T08:01:00Z</cp:lastPrinted>
  <dcterms:created xsi:type="dcterms:W3CDTF">2024-04-10T08:21:00Z</dcterms:created>
  <dcterms:modified xsi:type="dcterms:W3CDTF">2024-04-16T11:28:00Z</dcterms:modified>
</cp:coreProperties>
</file>